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:rsidR="00D63662" w:rsidRDefault="00D63662" w:rsidP="003B3B65">
      <w:pPr>
        <w:spacing w:after="0" w:line="240" w:lineRule="auto"/>
        <w:rPr>
          <w:rFonts w:ascii="Tahoma" w:hAnsi="Tahoma" w:cs="Tahoma"/>
        </w:rPr>
      </w:pPr>
    </w:p>
    <w:p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:rsidR="00A664FF" w:rsidRDefault="00A664FF" w:rsidP="003B3B65">
      <w:pPr>
        <w:spacing w:after="0" w:line="240" w:lineRule="auto"/>
        <w:rPr>
          <w:rFonts w:ascii="Tahoma" w:hAnsi="Tahoma" w:cs="Tahoma"/>
          <w:b/>
        </w:rPr>
      </w:pPr>
    </w:p>
    <w:p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:rsidR="004D123C" w:rsidRDefault="00602583" w:rsidP="004D123C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Über </w:t>
      </w:r>
      <w:r w:rsidR="00BB2688">
        <w:rPr>
          <w:rFonts w:ascii="Tahoma" w:hAnsi="Tahoma" w:cs="Tahoma"/>
          <w:b/>
          <w:sz w:val="24"/>
          <w:szCs w:val="24"/>
        </w:rPr>
        <w:t xml:space="preserve">200 Museumsfachleute bei </w:t>
      </w:r>
      <w:r w:rsidR="004D123C" w:rsidRPr="004D123C">
        <w:rPr>
          <w:rFonts w:ascii="Tahoma" w:hAnsi="Tahoma" w:cs="Tahoma"/>
          <w:b/>
          <w:sz w:val="24"/>
          <w:szCs w:val="24"/>
        </w:rPr>
        <w:t>24. Niederösterreichische</w:t>
      </w:r>
      <w:r w:rsidR="00D13D15">
        <w:rPr>
          <w:rFonts w:ascii="Tahoma" w:hAnsi="Tahoma" w:cs="Tahoma"/>
          <w:b/>
          <w:sz w:val="24"/>
          <w:szCs w:val="24"/>
        </w:rPr>
        <w:t>m</w:t>
      </w:r>
      <w:r w:rsidR="004D123C" w:rsidRPr="004D123C">
        <w:rPr>
          <w:rFonts w:ascii="Tahoma" w:hAnsi="Tahoma" w:cs="Tahoma"/>
          <w:b/>
          <w:sz w:val="24"/>
          <w:szCs w:val="24"/>
        </w:rPr>
        <w:t xml:space="preserve"> Museumstag</w:t>
      </w:r>
      <w:r w:rsidR="00A343A8">
        <w:rPr>
          <w:rFonts w:ascii="Tahoma" w:hAnsi="Tahoma" w:cs="Tahoma"/>
          <w:b/>
          <w:sz w:val="24"/>
          <w:szCs w:val="24"/>
        </w:rPr>
        <w:t xml:space="preserve"> </w:t>
      </w:r>
    </w:p>
    <w:p w:rsidR="00BB2688" w:rsidRPr="004D123C" w:rsidRDefault="00BB2688" w:rsidP="004D123C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</w:p>
    <w:p w:rsidR="00A343A8" w:rsidRDefault="00A343A8" w:rsidP="00A343A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Die jährliche Fachtagung für Museen in Niederösterreich ging am Sonntag, 24. März 2019, im Schloss Marchegg über die Bühne. </w:t>
      </w:r>
      <w:r w:rsidR="00602583">
        <w:rPr>
          <w:rFonts w:ascii="Tahoma" w:hAnsi="Tahoma" w:cs="Tahoma"/>
          <w:b/>
        </w:rPr>
        <w:t xml:space="preserve">Mehr als </w:t>
      </w:r>
      <w:r>
        <w:rPr>
          <w:rFonts w:ascii="Tahoma" w:hAnsi="Tahoma" w:cs="Tahoma"/>
          <w:b/>
        </w:rPr>
        <w:t>200 Museumsfachleute waren der Einladung des Museumsmanagement Niederösterreich gefolgt und lauschten spannenden Vorträgen zu digitalen Sammlungen.</w:t>
      </w:r>
      <w:r w:rsidRPr="007F439D">
        <w:rPr>
          <w:rFonts w:ascii="Tahoma" w:hAnsi="Tahoma" w:cs="Tahoma"/>
          <w:b/>
        </w:rPr>
        <w:t xml:space="preserve"> </w:t>
      </w:r>
      <w:r w:rsidR="00BB2688">
        <w:rPr>
          <w:rFonts w:ascii="Tahoma" w:hAnsi="Tahoma" w:cs="Tahoma"/>
          <w:b/>
        </w:rPr>
        <w:t>Er</w:t>
      </w:r>
      <w:r w:rsidR="00BB2688" w:rsidRPr="00E60AE9">
        <w:rPr>
          <w:rFonts w:ascii="Tahoma" w:hAnsi="Tahoma" w:cs="Tahoma"/>
          <w:b/>
        </w:rPr>
        <w:t xml:space="preserve">stmals </w:t>
      </w:r>
      <w:r w:rsidR="00BB2688">
        <w:rPr>
          <w:rFonts w:ascii="Tahoma" w:hAnsi="Tahoma" w:cs="Tahoma"/>
          <w:b/>
        </w:rPr>
        <w:t>wurde d</w:t>
      </w:r>
      <w:r w:rsidR="00BB2688" w:rsidRPr="00E60AE9">
        <w:rPr>
          <w:rFonts w:ascii="Tahoma" w:hAnsi="Tahoma" w:cs="Tahoma"/>
          <w:b/>
        </w:rPr>
        <w:t>er</w:t>
      </w:r>
      <w:r w:rsidR="00BB2688">
        <w:rPr>
          <w:rFonts w:ascii="Tahoma" w:hAnsi="Tahoma" w:cs="Tahoma"/>
          <w:b/>
        </w:rPr>
        <w:t xml:space="preserve"> Museumstag </w:t>
      </w:r>
      <w:r w:rsidR="00BB2688" w:rsidRPr="00E60AE9">
        <w:rPr>
          <w:rFonts w:ascii="Tahoma" w:hAnsi="Tahoma" w:cs="Tahoma"/>
          <w:b/>
        </w:rPr>
        <w:t xml:space="preserve">im Rahmen des </w:t>
      </w:r>
      <w:proofErr w:type="spellStart"/>
      <w:r w:rsidR="00BB2688" w:rsidRPr="00E60AE9">
        <w:rPr>
          <w:rFonts w:ascii="Tahoma" w:hAnsi="Tahoma" w:cs="Tahoma"/>
          <w:b/>
        </w:rPr>
        <w:t>Interreg</w:t>
      </w:r>
      <w:proofErr w:type="spellEnd"/>
      <w:r w:rsidR="00BB2688" w:rsidRPr="00E60AE9">
        <w:rPr>
          <w:rFonts w:ascii="Tahoma" w:hAnsi="Tahoma" w:cs="Tahoma"/>
          <w:b/>
        </w:rPr>
        <w:t>-Projekts Heritage SK-AT</w:t>
      </w:r>
      <w:r w:rsidR="00BB2688">
        <w:rPr>
          <w:rFonts w:ascii="Tahoma" w:hAnsi="Tahoma" w:cs="Tahoma"/>
          <w:b/>
        </w:rPr>
        <w:t xml:space="preserve"> g</w:t>
      </w:r>
      <w:r w:rsidR="00BB2688" w:rsidRPr="00E60AE9">
        <w:rPr>
          <w:rFonts w:ascii="Tahoma" w:hAnsi="Tahoma" w:cs="Tahoma"/>
          <w:b/>
        </w:rPr>
        <w:t>renzüberschreitend veranstaltet</w:t>
      </w:r>
      <w:r w:rsidR="00BB2688">
        <w:rPr>
          <w:rFonts w:ascii="Tahoma" w:hAnsi="Tahoma" w:cs="Tahoma"/>
          <w:b/>
        </w:rPr>
        <w:t>.</w:t>
      </w:r>
    </w:p>
    <w:p w:rsidR="00A343A8" w:rsidRPr="004D123C" w:rsidRDefault="00A343A8" w:rsidP="004D123C">
      <w:pPr>
        <w:spacing w:after="0" w:line="240" w:lineRule="auto"/>
        <w:ind w:right="-142"/>
        <w:rPr>
          <w:rFonts w:ascii="Tahoma" w:hAnsi="Tahoma" w:cs="Tahoma"/>
          <w:b/>
        </w:rPr>
      </w:pPr>
    </w:p>
    <w:p w:rsidR="007820EF" w:rsidRDefault="007820EF" w:rsidP="007820EF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Der NÖ Museumstag wurde von </w:t>
      </w:r>
      <w:r w:rsidRPr="00D63662">
        <w:rPr>
          <w:rFonts w:ascii="Tahoma" w:hAnsi="Tahoma" w:cs="Tahoma"/>
        </w:rPr>
        <w:t>NÖ Landtag</w:t>
      </w:r>
      <w:r>
        <w:rPr>
          <w:rFonts w:ascii="Tahoma" w:hAnsi="Tahoma" w:cs="Tahoma"/>
        </w:rPr>
        <w:t>spräsident</w:t>
      </w:r>
      <w:r w:rsidRPr="00D636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Karl </w:t>
      </w:r>
      <w:proofErr w:type="spellStart"/>
      <w:r w:rsidRPr="00535CCA">
        <w:rPr>
          <w:rFonts w:ascii="Tahoma" w:hAnsi="Tahoma" w:cs="Tahoma"/>
        </w:rPr>
        <w:t>Wilfing</w:t>
      </w:r>
      <w:proofErr w:type="spellEnd"/>
      <w:r>
        <w:rPr>
          <w:rFonts w:ascii="Tahoma" w:hAnsi="Tahoma" w:cs="Tahoma"/>
          <w:b/>
        </w:rPr>
        <w:t>,</w:t>
      </w:r>
      <w:r w:rsidRPr="00D63662">
        <w:rPr>
          <w:rFonts w:ascii="Tahoma" w:hAnsi="Tahoma" w:cs="Tahoma"/>
        </w:rPr>
        <w:t xml:space="preserve"> in Vertretung von Landeshauptfrau Johanna </w:t>
      </w:r>
      <w:proofErr w:type="spellStart"/>
      <w:r w:rsidRPr="009E4BE7">
        <w:rPr>
          <w:rFonts w:ascii="Tahoma" w:hAnsi="Tahoma" w:cs="Tahoma"/>
          <w:b/>
        </w:rPr>
        <w:t>Mikl</w:t>
      </w:r>
      <w:proofErr w:type="spellEnd"/>
      <w:r w:rsidRPr="009E4BE7">
        <w:rPr>
          <w:rFonts w:ascii="Tahoma" w:hAnsi="Tahoma" w:cs="Tahoma"/>
          <w:b/>
        </w:rPr>
        <w:t>-Leitner</w:t>
      </w:r>
      <w:r>
        <w:rPr>
          <w:rFonts w:ascii="Tahoma" w:hAnsi="Tahoma" w:cs="Tahoma"/>
        </w:rPr>
        <w:t xml:space="preserve">, und von </w:t>
      </w:r>
      <w:proofErr w:type="spellStart"/>
      <w:r w:rsidRPr="00A343A8">
        <w:rPr>
          <w:rFonts w:ascii="Tahoma" w:hAnsi="Tahoma" w:cs="Tahoma"/>
        </w:rPr>
        <w:t>Dušan</w:t>
      </w:r>
      <w:proofErr w:type="spellEnd"/>
      <w:r w:rsidRPr="00A343A8">
        <w:rPr>
          <w:rFonts w:ascii="Tahoma" w:hAnsi="Tahoma" w:cs="Tahoma"/>
        </w:rPr>
        <w:t xml:space="preserve"> </w:t>
      </w:r>
      <w:proofErr w:type="spellStart"/>
      <w:r w:rsidRPr="00A343A8">
        <w:rPr>
          <w:rFonts w:ascii="Tahoma" w:hAnsi="Tahoma" w:cs="Tahoma"/>
        </w:rPr>
        <w:t>Dvoran</w:t>
      </w:r>
      <w:proofErr w:type="spellEnd"/>
      <w:r w:rsidRPr="00A343A8">
        <w:rPr>
          <w:rFonts w:ascii="Tahoma" w:hAnsi="Tahoma" w:cs="Tahoma"/>
        </w:rPr>
        <w:t>, Abgeordneter des Landtages des Selbstverwaltungskreises Bratislava</w:t>
      </w:r>
      <w:r>
        <w:rPr>
          <w:rFonts w:ascii="Tahoma" w:hAnsi="Tahoma" w:cs="Tahoma"/>
        </w:rPr>
        <w:t xml:space="preserve">, eröffnet. </w:t>
      </w:r>
      <w:r w:rsidR="00BF2715">
        <w:rPr>
          <w:rFonts w:ascii="Tahoma" w:hAnsi="Tahoma" w:cs="Tahoma"/>
        </w:rPr>
        <w:t xml:space="preserve">Karl </w:t>
      </w:r>
      <w:proofErr w:type="spellStart"/>
      <w:r w:rsidR="00BF2715" w:rsidRPr="00535CCA">
        <w:rPr>
          <w:rFonts w:ascii="Tahoma" w:hAnsi="Tahoma" w:cs="Tahoma"/>
          <w:b/>
        </w:rPr>
        <w:t>Wilfing</w:t>
      </w:r>
      <w:proofErr w:type="spellEnd"/>
      <w:r w:rsidR="00BF2715">
        <w:rPr>
          <w:rFonts w:ascii="Tahoma" w:hAnsi="Tahoma" w:cs="Tahoma"/>
        </w:rPr>
        <w:t xml:space="preserve"> lobte die großartige Arbeit, die sowohl die ehrenamtlich geführten Regionalmuseen als auch die großen Institutionen für die Erhaltung des </w:t>
      </w:r>
      <w:r w:rsidR="000931D3">
        <w:rPr>
          <w:rFonts w:ascii="Tahoma" w:hAnsi="Tahoma" w:cs="Tahoma"/>
        </w:rPr>
        <w:t xml:space="preserve">niederösterreichischen </w:t>
      </w:r>
      <w:r w:rsidR="00BF2715">
        <w:rPr>
          <w:rFonts w:ascii="Tahoma" w:hAnsi="Tahoma" w:cs="Tahoma"/>
        </w:rPr>
        <w:t xml:space="preserve">Kulturerbes leisten. </w:t>
      </w:r>
      <w:proofErr w:type="spellStart"/>
      <w:r w:rsidR="00BF2715" w:rsidRPr="00A343A8">
        <w:rPr>
          <w:rFonts w:ascii="Tahoma" w:hAnsi="Tahoma" w:cs="Tahoma"/>
        </w:rPr>
        <w:t>Dušan</w:t>
      </w:r>
      <w:proofErr w:type="spellEnd"/>
      <w:r w:rsidR="00BF2715" w:rsidRPr="00A343A8">
        <w:rPr>
          <w:rFonts w:ascii="Tahoma" w:hAnsi="Tahoma" w:cs="Tahoma"/>
        </w:rPr>
        <w:t xml:space="preserve"> </w:t>
      </w:r>
      <w:proofErr w:type="spellStart"/>
      <w:r w:rsidR="00BF2715" w:rsidRPr="000931D3">
        <w:rPr>
          <w:rFonts w:ascii="Tahoma" w:hAnsi="Tahoma" w:cs="Tahoma"/>
          <w:b/>
        </w:rPr>
        <w:t>Dvoran</w:t>
      </w:r>
      <w:proofErr w:type="spellEnd"/>
      <w:r w:rsidR="00BF2715">
        <w:rPr>
          <w:rFonts w:ascii="Tahoma" w:hAnsi="Tahoma" w:cs="Tahoma"/>
        </w:rPr>
        <w:t xml:space="preserve"> freute sich über die gelungene grenzüberschreitende Zusammenarbeit</w:t>
      </w:r>
      <w:r w:rsidR="00602583">
        <w:rPr>
          <w:rFonts w:ascii="Tahoma" w:hAnsi="Tahoma" w:cs="Tahoma"/>
        </w:rPr>
        <w:t xml:space="preserve"> zwischen Niederösterreich und der Slowakei</w:t>
      </w:r>
      <w:r w:rsidR="00BF2715">
        <w:rPr>
          <w:rFonts w:ascii="Tahoma" w:hAnsi="Tahoma" w:cs="Tahoma"/>
        </w:rPr>
        <w:t xml:space="preserve">. </w:t>
      </w:r>
      <w:r w:rsidRPr="00D63662">
        <w:rPr>
          <w:rFonts w:ascii="Tahoma" w:hAnsi="Tahoma" w:cs="Tahoma"/>
        </w:rPr>
        <w:t xml:space="preserve">Hermann </w:t>
      </w:r>
      <w:proofErr w:type="spellStart"/>
      <w:r w:rsidRPr="009E4BE7">
        <w:rPr>
          <w:rFonts w:ascii="Tahoma" w:hAnsi="Tahoma" w:cs="Tahoma"/>
          <w:b/>
        </w:rPr>
        <w:t>Dikowitsch</w:t>
      </w:r>
      <w:proofErr w:type="spellEnd"/>
      <w:r w:rsidRPr="00D63662">
        <w:rPr>
          <w:rFonts w:ascii="Tahoma" w:hAnsi="Tahoma" w:cs="Tahoma"/>
        </w:rPr>
        <w:t xml:space="preserve"> (Amt der NÖ Landesregierung, Leiter der Gruppe Kultur, Wissenschaft und Unterricht)</w:t>
      </w:r>
      <w:r w:rsidR="00BF2715">
        <w:rPr>
          <w:rFonts w:ascii="Tahoma" w:hAnsi="Tahoma" w:cs="Tahoma"/>
        </w:rPr>
        <w:t xml:space="preserve"> </w:t>
      </w:r>
      <w:r w:rsidR="00D4746D">
        <w:rPr>
          <w:rFonts w:ascii="Tahoma" w:hAnsi="Tahoma" w:cs="Tahoma"/>
        </w:rPr>
        <w:t>verwies auf die Schwerpunkte der Landesstrategie: Deregulierung – Dezentralisierung – Digitalisierung und die Bedeutung, digitalisierte Bestände für Wissenschaft und Bevölkerung weltweit abrufbar zu machen.</w:t>
      </w:r>
      <w:r w:rsidR="000931D3">
        <w:rPr>
          <w:rFonts w:ascii="Tahoma" w:hAnsi="Tahoma" w:cs="Tahoma"/>
        </w:rPr>
        <w:t xml:space="preserve"> </w:t>
      </w:r>
      <w:r w:rsidR="00D4746D">
        <w:rPr>
          <w:rFonts w:ascii="Tahoma" w:hAnsi="Tahoma" w:cs="Tahoma"/>
        </w:rPr>
        <w:t xml:space="preserve">Marchegg sei laut </w:t>
      </w:r>
      <w:r>
        <w:rPr>
          <w:rFonts w:ascii="Tahoma" w:hAnsi="Tahoma" w:cs="Tahoma"/>
        </w:rPr>
        <w:t xml:space="preserve">Gernot </w:t>
      </w:r>
      <w:r w:rsidRPr="009E4BE7">
        <w:rPr>
          <w:rFonts w:ascii="Tahoma" w:hAnsi="Tahoma" w:cs="Tahoma"/>
          <w:b/>
        </w:rPr>
        <w:t>Haupt</w:t>
      </w:r>
      <w:r>
        <w:rPr>
          <w:rFonts w:ascii="Tahoma" w:hAnsi="Tahoma" w:cs="Tahoma"/>
        </w:rPr>
        <w:t xml:space="preserve"> (Bürgermeister der Stadtgemeinde Marchegg) </w:t>
      </w:r>
      <w:r w:rsidR="00D4746D">
        <w:rPr>
          <w:rFonts w:ascii="Tahoma" w:hAnsi="Tahoma" w:cs="Tahoma"/>
        </w:rPr>
        <w:t xml:space="preserve">prädestiniert für die Durchführung dieses Museumstags, beteiligt sich Marchegg </w:t>
      </w:r>
      <w:r w:rsidR="00264A66">
        <w:rPr>
          <w:rFonts w:ascii="Tahoma" w:hAnsi="Tahoma" w:cs="Tahoma"/>
        </w:rPr>
        <w:t xml:space="preserve">doch </w:t>
      </w:r>
      <w:r w:rsidR="00D4746D">
        <w:rPr>
          <w:rFonts w:ascii="Tahoma" w:hAnsi="Tahoma" w:cs="Tahoma"/>
        </w:rPr>
        <w:t xml:space="preserve">aktuell an vier </w:t>
      </w:r>
      <w:r w:rsidR="00D4746D">
        <w:rPr>
          <w:rFonts w:ascii="Tahoma" w:hAnsi="Tahoma" w:cs="Tahoma"/>
        </w:rPr>
        <w:t xml:space="preserve">grenzüberschreitenden </w:t>
      </w:r>
      <w:proofErr w:type="spellStart"/>
      <w:r w:rsidR="00D4746D">
        <w:rPr>
          <w:rFonts w:ascii="Tahoma" w:hAnsi="Tahoma" w:cs="Tahoma"/>
        </w:rPr>
        <w:t>Interreg</w:t>
      </w:r>
      <w:proofErr w:type="spellEnd"/>
      <w:r w:rsidR="00D4746D">
        <w:rPr>
          <w:rFonts w:ascii="Tahoma" w:hAnsi="Tahoma" w:cs="Tahoma"/>
        </w:rPr>
        <w:t xml:space="preserve">-Projekten. Für </w:t>
      </w:r>
      <w:r w:rsidRPr="00D63662">
        <w:rPr>
          <w:rFonts w:ascii="Tahoma" w:hAnsi="Tahoma" w:cs="Tahoma"/>
        </w:rPr>
        <w:t xml:space="preserve">Martin </w:t>
      </w:r>
      <w:proofErr w:type="spellStart"/>
      <w:r w:rsidRPr="009E4BE7">
        <w:rPr>
          <w:rFonts w:ascii="Tahoma" w:hAnsi="Tahoma" w:cs="Tahoma"/>
          <w:b/>
        </w:rPr>
        <w:t>Lammerhuber</w:t>
      </w:r>
      <w:proofErr w:type="spellEnd"/>
      <w:r w:rsidRPr="00D63662">
        <w:rPr>
          <w:rFonts w:ascii="Tahoma" w:hAnsi="Tahoma" w:cs="Tahoma"/>
        </w:rPr>
        <w:t xml:space="preserve"> (Geschäftsführer der </w:t>
      </w:r>
      <w:proofErr w:type="spellStart"/>
      <w:proofErr w:type="gramStart"/>
      <w:r w:rsidRPr="00D63662">
        <w:rPr>
          <w:rFonts w:ascii="Tahoma" w:hAnsi="Tahoma" w:cs="Tahoma"/>
        </w:rPr>
        <w:t>Kultur.Region.Niederösterreich</w:t>
      </w:r>
      <w:proofErr w:type="spellEnd"/>
      <w:proofErr w:type="gramEnd"/>
      <w:r w:rsidRPr="00D63662">
        <w:rPr>
          <w:rFonts w:ascii="Tahoma" w:hAnsi="Tahoma" w:cs="Tahoma"/>
        </w:rPr>
        <w:t>)</w:t>
      </w:r>
      <w:r w:rsidR="00D4746D">
        <w:rPr>
          <w:rFonts w:ascii="Tahoma" w:hAnsi="Tahoma" w:cs="Tahoma"/>
        </w:rPr>
        <w:t xml:space="preserve"> </w:t>
      </w:r>
      <w:r w:rsidR="000931D3">
        <w:rPr>
          <w:rFonts w:ascii="Tahoma" w:hAnsi="Tahoma" w:cs="Tahoma"/>
        </w:rPr>
        <w:t>sind</w:t>
      </w:r>
      <w:r w:rsidR="00D4746D">
        <w:rPr>
          <w:rFonts w:ascii="Tahoma" w:hAnsi="Tahoma" w:cs="Tahoma"/>
        </w:rPr>
        <w:t xml:space="preserve"> digitale Strategien wesentlich, um Menschen </w:t>
      </w:r>
      <w:r w:rsidR="006F2D44">
        <w:rPr>
          <w:rFonts w:ascii="Tahoma" w:hAnsi="Tahoma" w:cs="Tahoma"/>
        </w:rPr>
        <w:t>für</w:t>
      </w:r>
      <w:r w:rsidR="00D4746D">
        <w:rPr>
          <w:rFonts w:ascii="Tahoma" w:hAnsi="Tahoma" w:cs="Tahoma"/>
        </w:rPr>
        <w:t xml:space="preserve"> Museen zu </w:t>
      </w:r>
      <w:r w:rsidR="006F2D44">
        <w:rPr>
          <w:rFonts w:ascii="Tahoma" w:hAnsi="Tahoma" w:cs="Tahoma"/>
        </w:rPr>
        <w:t>begeistern. Er sprach Dank</w:t>
      </w:r>
      <w:r w:rsidR="00D4746D">
        <w:rPr>
          <w:rFonts w:ascii="Tahoma" w:hAnsi="Tahoma" w:cs="Tahoma"/>
        </w:rPr>
        <w:t xml:space="preserve"> an die über 200 Museumsmitarbeiterinnen und -mitarbeiter </w:t>
      </w:r>
      <w:r w:rsidR="006F2D44">
        <w:rPr>
          <w:rFonts w:ascii="Tahoma" w:hAnsi="Tahoma" w:cs="Tahoma"/>
        </w:rPr>
        <w:t xml:space="preserve">für ihr professionelles Engagement </w:t>
      </w:r>
      <w:r w:rsidR="00D4746D">
        <w:rPr>
          <w:rFonts w:ascii="Tahoma" w:hAnsi="Tahoma" w:cs="Tahoma"/>
        </w:rPr>
        <w:t>aus</w:t>
      </w:r>
      <w:r w:rsidR="006F2D4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Durch den NÖ Museumstag führte die Geschäftsführerin des Museumsmanagement Niederösterreich Ulrike </w:t>
      </w:r>
      <w:r w:rsidRPr="009E4BE7">
        <w:rPr>
          <w:rFonts w:ascii="Tahoma" w:hAnsi="Tahoma" w:cs="Tahoma"/>
          <w:b/>
        </w:rPr>
        <w:t>Vitovec</w:t>
      </w:r>
      <w:r>
        <w:rPr>
          <w:rFonts w:ascii="Tahoma" w:hAnsi="Tahoma" w:cs="Tahoma"/>
        </w:rPr>
        <w:t>.</w:t>
      </w:r>
    </w:p>
    <w:p w:rsidR="007820EF" w:rsidRDefault="007820EF" w:rsidP="007820EF">
      <w:pPr>
        <w:spacing w:after="0" w:line="240" w:lineRule="auto"/>
        <w:ind w:right="-142"/>
        <w:rPr>
          <w:rFonts w:ascii="Tahoma" w:hAnsi="Tahoma" w:cs="Tahoma"/>
        </w:rPr>
      </w:pPr>
    </w:p>
    <w:p w:rsidR="00BB2688" w:rsidRPr="00BB2688" w:rsidRDefault="00BB2688" w:rsidP="007820EF">
      <w:pPr>
        <w:spacing w:after="0" w:line="240" w:lineRule="auto"/>
        <w:ind w:righ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Thema: </w:t>
      </w:r>
      <w:r w:rsidRPr="00BB2688">
        <w:rPr>
          <w:rFonts w:ascii="Tahoma" w:hAnsi="Tahoma" w:cs="Tahoma"/>
          <w:b/>
        </w:rPr>
        <w:t>„Sammlungen online. Inventarisieren – Digitalisieren – Präsentieren“</w:t>
      </w:r>
    </w:p>
    <w:p w:rsidR="004D123C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  <w:r w:rsidRPr="004D123C">
        <w:rPr>
          <w:rFonts w:ascii="Tahoma" w:hAnsi="Tahoma" w:cs="Tahoma"/>
        </w:rPr>
        <w:t>Kulturhistorische Schätze in Museen gewähren Einblicke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in vergangene Epochen.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Diese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Objekte auch außerhalb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ihres Ausstellungsraums breit zugänglich zu machen, ermöglichen Online-Sammlungen. Nützlich sind digitalisierte Bestände für Wissenschaft und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Forschung</w:t>
      </w:r>
      <w:r>
        <w:rPr>
          <w:rFonts w:ascii="Tahoma" w:hAnsi="Tahoma" w:cs="Tahoma"/>
        </w:rPr>
        <w:t xml:space="preserve"> und </w:t>
      </w:r>
      <w:r w:rsidRPr="004D123C">
        <w:rPr>
          <w:rFonts w:ascii="Tahoma" w:hAnsi="Tahoma" w:cs="Tahoma"/>
        </w:rPr>
        <w:t xml:space="preserve">für alle, die sich mit </w:t>
      </w:r>
      <w:r>
        <w:rPr>
          <w:rFonts w:ascii="Tahoma" w:hAnsi="Tahoma" w:cs="Tahoma"/>
        </w:rPr>
        <w:t xml:space="preserve">dem </w:t>
      </w:r>
      <w:r w:rsidRPr="004D123C">
        <w:rPr>
          <w:rFonts w:ascii="Tahoma" w:hAnsi="Tahoma" w:cs="Tahoma"/>
        </w:rPr>
        <w:t>kulturellen Erbe vergleichend</w:t>
      </w:r>
      <w:r w:rsidR="009E4BE7">
        <w:rPr>
          <w:rFonts w:ascii="Tahoma" w:hAnsi="Tahoma" w:cs="Tahoma"/>
        </w:rPr>
        <w:t xml:space="preserve"> und</w:t>
      </w:r>
      <w:r w:rsidRPr="004D123C">
        <w:rPr>
          <w:rFonts w:ascii="Tahoma" w:hAnsi="Tahoma" w:cs="Tahoma"/>
        </w:rPr>
        <w:t xml:space="preserve"> Ideen bringend befassen wollen.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 xml:space="preserve">Beim diesjährigen Museumstag, der im Rahmen des </w:t>
      </w:r>
      <w:proofErr w:type="spellStart"/>
      <w:r w:rsidRPr="004145AD">
        <w:rPr>
          <w:rFonts w:ascii="Tahoma" w:hAnsi="Tahoma" w:cs="Tahoma"/>
          <w:b/>
        </w:rPr>
        <w:t>Interreg</w:t>
      </w:r>
      <w:proofErr w:type="spellEnd"/>
      <w:r w:rsidRPr="004145AD">
        <w:rPr>
          <w:rFonts w:ascii="Tahoma" w:hAnsi="Tahoma" w:cs="Tahoma"/>
          <w:b/>
        </w:rPr>
        <w:t>-Projekts Heritage SK-AT</w:t>
      </w:r>
      <w:r w:rsidRPr="004D123C">
        <w:rPr>
          <w:rFonts w:ascii="Tahoma" w:hAnsi="Tahoma" w:cs="Tahoma"/>
        </w:rPr>
        <w:t xml:space="preserve"> </w:t>
      </w:r>
      <w:r w:rsidR="004145AD">
        <w:rPr>
          <w:rFonts w:ascii="Tahoma" w:hAnsi="Tahoma" w:cs="Tahoma"/>
        </w:rPr>
        <w:t xml:space="preserve">erstmals </w:t>
      </w:r>
      <w:r w:rsidRPr="004D123C">
        <w:rPr>
          <w:rFonts w:ascii="Tahoma" w:hAnsi="Tahoma" w:cs="Tahoma"/>
        </w:rPr>
        <w:t xml:space="preserve">grenzüberschreitend </w:t>
      </w:r>
      <w:r>
        <w:rPr>
          <w:rFonts w:ascii="Tahoma" w:hAnsi="Tahoma" w:cs="Tahoma"/>
        </w:rPr>
        <w:t>veranstaltet w</w:t>
      </w:r>
      <w:r w:rsidR="00A343A8">
        <w:rPr>
          <w:rFonts w:ascii="Tahoma" w:hAnsi="Tahoma" w:cs="Tahoma"/>
        </w:rPr>
        <w:t>urde</w:t>
      </w:r>
      <w:r w:rsidRPr="004D123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stell</w:t>
      </w:r>
      <w:r w:rsidR="00A343A8">
        <w:rPr>
          <w:rFonts w:ascii="Tahoma" w:hAnsi="Tahoma" w:cs="Tahoma"/>
        </w:rPr>
        <w:t>t</w:t>
      </w:r>
      <w:r w:rsidRPr="004D123C">
        <w:rPr>
          <w:rFonts w:ascii="Tahoma" w:hAnsi="Tahoma" w:cs="Tahoma"/>
        </w:rPr>
        <w:t>en internationale Expertinnen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und Experten Strategien zur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Digitalisierung,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Vernetzung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und Präsentation von Kulturschätzen vor</w:t>
      </w:r>
      <w:r w:rsidR="007820EF">
        <w:rPr>
          <w:rFonts w:ascii="Tahoma" w:hAnsi="Tahoma" w:cs="Tahoma"/>
        </w:rPr>
        <w:t>:</w:t>
      </w:r>
    </w:p>
    <w:p w:rsidR="007820EF" w:rsidRDefault="007820EF" w:rsidP="002B6209">
      <w:pPr>
        <w:spacing w:after="0" w:line="240" w:lineRule="auto"/>
        <w:ind w:right="-142"/>
        <w:rPr>
          <w:rFonts w:ascii="Tahoma" w:hAnsi="Tahoma" w:cs="Tahoma"/>
        </w:rPr>
      </w:pPr>
    </w:p>
    <w:p w:rsidR="00A971F0" w:rsidRDefault="00A54366" w:rsidP="00701F5C">
      <w:pPr>
        <w:spacing w:after="0" w:line="240" w:lineRule="auto"/>
        <w:ind w:right="-142"/>
        <w:rPr>
          <w:rFonts w:ascii="Tahoma" w:hAnsi="Tahoma" w:cs="Tahoma"/>
        </w:rPr>
      </w:pPr>
      <w:r w:rsidRPr="00A54366">
        <w:rPr>
          <w:rFonts w:ascii="Tahoma" w:hAnsi="Tahoma" w:cs="Tahoma"/>
        </w:rPr>
        <w:t xml:space="preserve">Jörg </w:t>
      </w:r>
      <w:r w:rsidRPr="007627F2">
        <w:rPr>
          <w:rFonts w:ascii="Tahoma" w:hAnsi="Tahoma" w:cs="Tahoma"/>
          <w:b/>
        </w:rPr>
        <w:t>Hampe</w:t>
      </w:r>
      <w:r w:rsidR="007627F2" w:rsidRPr="007627F2">
        <w:rPr>
          <w:rFonts w:ascii="Tahoma" w:hAnsi="Tahoma" w:cs="Tahoma"/>
        </w:rPr>
        <w:t xml:space="preserve"> </w:t>
      </w:r>
      <w:r w:rsidR="007627F2">
        <w:rPr>
          <w:rFonts w:ascii="Tahoma" w:hAnsi="Tahoma" w:cs="Tahoma"/>
        </w:rPr>
        <w:t xml:space="preserve">und </w:t>
      </w:r>
      <w:r w:rsidR="007627F2" w:rsidRPr="00A54366">
        <w:rPr>
          <w:rFonts w:ascii="Tahoma" w:hAnsi="Tahoma" w:cs="Tahoma"/>
        </w:rPr>
        <w:t xml:space="preserve">Ralph </w:t>
      </w:r>
      <w:r w:rsidR="007627F2" w:rsidRPr="007627F2">
        <w:rPr>
          <w:rFonts w:ascii="Tahoma" w:hAnsi="Tahoma" w:cs="Tahoma"/>
          <w:b/>
        </w:rPr>
        <w:t>Gasser</w:t>
      </w:r>
      <w:r w:rsidRPr="00A54366">
        <w:rPr>
          <w:rFonts w:ascii="Tahoma" w:hAnsi="Tahoma" w:cs="Tahoma"/>
        </w:rPr>
        <w:t xml:space="preserve">, Kantonsmuseum Baselland und Museumsverbund </w:t>
      </w:r>
      <w:proofErr w:type="spellStart"/>
      <w:r w:rsidRPr="00A54366">
        <w:rPr>
          <w:rFonts w:ascii="Tahoma" w:hAnsi="Tahoma" w:cs="Tahoma"/>
        </w:rPr>
        <w:t>KIM.bl</w:t>
      </w:r>
      <w:proofErr w:type="spellEnd"/>
      <w:r w:rsidR="007627F2">
        <w:rPr>
          <w:rFonts w:ascii="Tahoma" w:hAnsi="Tahoma" w:cs="Tahoma"/>
        </w:rPr>
        <w:t xml:space="preserve">, stellten ein Schweizer </w:t>
      </w:r>
      <w:r w:rsidR="007820EF">
        <w:rPr>
          <w:rFonts w:ascii="Tahoma" w:hAnsi="Tahoma" w:cs="Tahoma"/>
        </w:rPr>
        <w:t>Modell</w:t>
      </w:r>
      <w:r w:rsidR="007627F2">
        <w:rPr>
          <w:rFonts w:ascii="Tahoma" w:hAnsi="Tahoma" w:cs="Tahoma"/>
        </w:rPr>
        <w:t xml:space="preserve"> vor: das Kulturgüterportal kimweb.ch, das seit 2015 die Kulturschätze der Region Baselland international zugänglich macht. </w:t>
      </w:r>
      <w:r w:rsidR="00701F5C">
        <w:rPr>
          <w:rFonts w:ascii="Tahoma" w:hAnsi="Tahoma" w:cs="Tahoma"/>
        </w:rPr>
        <w:t xml:space="preserve">Das von </w:t>
      </w:r>
      <w:r w:rsidR="00701F5C" w:rsidRPr="00A54366">
        <w:rPr>
          <w:rFonts w:ascii="Tahoma" w:hAnsi="Tahoma" w:cs="Tahoma"/>
        </w:rPr>
        <w:t xml:space="preserve">Leonore </w:t>
      </w:r>
      <w:proofErr w:type="spellStart"/>
      <w:r w:rsidR="00701F5C" w:rsidRPr="00701F5C">
        <w:rPr>
          <w:rFonts w:ascii="Tahoma" w:hAnsi="Tahoma" w:cs="Tahoma"/>
          <w:b/>
        </w:rPr>
        <w:t>Felmayer</w:t>
      </w:r>
      <w:proofErr w:type="spellEnd"/>
      <w:r w:rsidR="00701F5C" w:rsidRPr="00A54366">
        <w:rPr>
          <w:rFonts w:ascii="Tahoma" w:hAnsi="Tahoma" w:cs="Tahoma"/>
        </w:rPr>
        <w:t xml:space="preserve">, </w:t>
      </w:r>
      <w:proofErr w:type="spellStart"/>
      <w:r w:rsidR="00701F5C" w:rsidRPr="00A54366">
        <w:rPr>
          <w:rFonts w:ascii="Tahoma" w:hAnsi="Tahoma" w:cs="Tahoma"/>
        </w:rPr>
        <w:t>uma</w:t>
      </w:r>
      <w:proofErr w:type="spellEnd"/>
      <w:r w:rsidR="00701F5C" w:rsidRPr="00A54366">
        <w:rPr>
          <w:rFonts w:ascii="Tahoma" w:hAnsi="Tahoma" w:cs="Tahoma"/>
        </w:rPr>
        <w:t xml:space="preserve"> </w:t>
      </w:r>
      <w:proofErr w:type="spellStart"/>
      <w:r w:rsidR="00701F5C" w:rsidRPr="00A54366">
        <w:rPr>
          <w:rFonts w:ascii="Tahoma" w:hAnsi="Tahoma" w:cs="Tahoma"/>
        </w:rPr>
        <w:t>information</w:t>
      </w:r>
      <w:proofErr w:type="spellEnd"/>
      <w:r w:rsidR="00701F5C" w:rsidRPr="00A54366">
        <w:rPr>
          <w:rFonts w:ascii="Tahoma" w:hAnsi="Tahoma" w:cs="Tahoma"/>
        </w:rPr>
        <w:t xml:space="preserve"> </w:t>
      </w:r>
      <w:proofErr w:type="spellStart"/>
      <w:r w:rsidR="00701F5C" w:rsidRPr="00A54366">
        <w:rPr>
          <w:rFonts w:ascii="Tahoma" w:hAnsi="Tahoma" w:cs="Tahoma"/>
        </w:rPr>
        <w:t>technology</w:t>
      </w:r>
      <w:proofErr w:type="spellEnd"/>
      <w:r w:rsidR="00701F5C" w:rsidRPr="00A54366">
        <w:rPr>
          <w:rFonts w:ascii="Tahoma" w:hAnsi="Tahoma" w:cs="Tahoma"/>
        </w:rPr>
        <w:t xml:space="preserve"> GmbH</w:t>
      </w:r>
      <w:r w:rsidR="00701F5C">
        <w:rPr>
          <w:rFonts w:ascii="Tahoma" w:hAnsi="Tahoma" w:cs="Tahoma"/>
        </w:rPr>
        <w:t xml:space="preserve">, </w:t>
      </w:r>
      <w:r w:rsidR="00182BA3">
        <w:rPr>
          <w:rFonts w:ascii="Tahoma" w:hAnsi="Tahoma" w:cs="Tahoma"/>
        </w:rPr>
        <w:t>präsentierte</w:t>
      </w:r>
      <w:r w:rsidR="00701F5C">
        <w:rPr>
          <w:rFonts w:ascii="Tahoma" w:hAnsi="Tahoma" w:cs="Tahoma"/>
        </w:rPr>
        <w:t xml:space="preserve"> Projekt Kulturpool ermöglicht den </w:t>
      </w:r>
      <w:r w:rsidR="00701F5C" w:rsidRPr="00701F5C">
        <w:rPr>
          <w:rFonts w:ascii="Tahoma" w:hAnsi="Tahoma" w:cs="Tahoma"/>
        </w:rPr>
        <w:t>Zugang zu digitalen Kunst- und Kulturerbe-Ressourcen Österreichs aus öffentlichen und privaten Museen, Sammlungen, Archiven, Bibliotheken, Katalogen sowie geistes- und kulturwissenschaftlichen Datenbanken</w:t>
      </w:r>
      <w:r w:rsidR="00701F5C">
        <w:rPr>
          <w:rFonts w:ascii="Tahoma" w:hAnsi="Tahoma" w:cs="Tahoma"/>
        </w:rPr>
        <w:t>.</w:t>
      </w:r>
      <w:r w:rsidR="00182BA3">
        <w:rPr>
          <w:rFonts w:ascii="Tahoma" w:hAnsi="Tahoma" w:cs="Tahoma"/>
        </w:rPr>
        <w:t xml:space="preserve"> </w:t>
      </w:r>
      <w:r w:rsidR="00A971F0" w:rsidRPr="00A54366">
        <w:rPr>
          <w:rFonts w:ascii="Tahoma" w:hAnsi="Tahoma" w:cs="Tahoma"/>
        </w:rPr>
        <w:t xml:space="preserve">Michal </w:t>
      </w:r>
      <w:proofErr w:type="spellStart"/>
      <w:r w:rsidR="00A971F0" w:rsidRPr="00701F5C">
        <w:rPr>
          <w:rFonts w:ascii="Tahoma" w:hAnsi="Tahoma" w:cs="Tahoma"/>
          <w:b/>
        </w:rPr>
        <w:t>Čudrnák</w:t>
      </w:r>
      <w:proofErr w:type="spellEnd"/>
      <w:r w:rsidR="00A971F0">
        <w:rPr>
          <w:rFonts w:ascii="Tahoma" w:hAnsi="Tahoma" w:cs="Tahoma"/>
        </w:rPr>
        <w:t xml:space="preserve"> von der</w:t>
      </w:r>
      <w:r w:rsidR="00A971F0" w:rsidRPr="00A54366">
        <w:rPr>
          <w:rFonts w:ascii="Tahoma" w:hAnsi="Tahoma" w:cs="Tahoma"/>
        </w:rPr>
        <w:t xml:space="preserve"> </w:t>
      </w:r>
      <w:proofErr w:type="gramStart"/>
      <w:r w:rsidR="00A971F0" w:rsidRPr="00A54366">
        <w:rPr>
          <w:rFonts w:ascii="Tahoma" w:hAnsi="Tahoma" w:cs="Tahoma"/>
        </w:rPr>
        <w:t>Slowakische</w:t>
      </w:r>
      <w:r w:rsidR="00A971F0">
        <w:rPr>
          <w:rFonts w:ascii="Tahoma" w:hAnsi="Tahoma" w:cs="Tahoma"/>
        </w:rPr>
        <w:t>n</w:t>
      </w:r>
      <w:proofErr w:type="gramEnd"/>
      <w:r w:rsidR="00A971F0" w:rsidRPr="00A54366">
        <w:rPr>
          <w:rFonts w:ascii="Tahoma" w:hAnsi="Tahoma" w:cs="Tahoma"/>
        </w:rPr>
        <w:t xml:space="preserve"> Nationalgalerie</w:t>
      </w:r>
      <w:r w:rsidR="00A971F0">
        <w:rPr>
          <w:rFonts w:ascii="Tahoma" w:hAnsi="Tahoma" w:cs="Tahoma"/>
        </w:rPr>
        <w:t xml:space="preserve"> </w:t>
      </w:r>
      <w:r w:rsidR="00182BA3">
        <w:rPr>
          <w:rFonts w:ascii="Tahoma" w:hAnsi="Tahoma" w:cs="Tahoma"/>
        </w:rPr>
        <w:t>gab Einblicke in</w:t>
      </w:r>
      <w:r w:rsidR="00A971F0">
        <w:rPr>
          <w:rFonts w:ascii="Tahoma" w:hAnsi="Tahoma" w:cs="Tahoma"/>
        </w:rPr>
        <w:t xml:space="preserve"> „</w:t>
      </w:r>
      <w:r w:rsidR="00A971F0" w:rsidRPr="00701F5C">
        <w:rPr>
          <w:rFonts w:ascii="Tahoma" w:hAnsi="Tahoma" w:cs="Tahoma"/>
        </w:rPr>
        <w:t xml:space="preserve">Web </w:t>
      </w:r>
      <w:proofErr w:type="spellStart"/>
      <w:r w:rsidR="00A971F0" w:rsidRPr="00701F5C">
        <w:rPr>
          <w:rFonts w:ascii="Tahoma" w:hAnsi="Tahoma" w:cs="Tahoma"/>
        </w:rPr>
        <w:t>umenia</w:t>
      </w:r>
      <w:proofErr w:type="spellEnd"/>
      <w:r w:rsidR="00A971F0">
        <w:rPr>
          <w:rFonts w:ascii="Tahoma" w:hAnsi="Tahoma" w:cs="Tahoma"/>
        </w:rPr>
        <w:t>“, den O</w:t>
      </w:r>
      <w:r w:rsidR="00A971F0" w:rsidRPr="00701F5C">
        <w:rPr>
          <w:rFonts w:ascii="Tahoma" w:hAnsi="Tahoma" w:cs="Tahoma"/>
        </w:rPr>
        <w:t>nline-Katalog für Werke der bildenden Künste aus den Sammlungen der slowakischen Galerien</w:t>
      </w:r>
      <w:r w:rsidR="00A971F0">
        <w:rPr>
          <w:rFonts w:ascii="Tahoma" w:hAnsi="Tahoma" w:cs="Tahoma"/>
        </w:rPr>
        <w:t>.</w:t>
      </w:r>
      <w:r w:rsidR="002146CE">
        <w:rPr>
          <w:rFonts w:ascii="Tahoma" w:hAnsi="Tahoma" w:cs="Tahoma"/>
        </w:rPr>
        <w:t xml:space="preserve"> </w:t>
      </w:r>
      <w:r w:rsidR="007820EF">
        <w:rPr>
          <w:rFonts w:ascii="Tahoma" w:hAnsi="Tahoma" w:cs="Tahoma"/>
        </w:rPr>
        <w:t xml:space="preserve">Eine Einführung in </w:t>
      </w:r>
      <w:r w:rsidR="00A971F0">
        <w:rPr>
          <w:rFonts w:ascii="Tahoma" w:hAnsi="Tahoma" w:cs="Tahoma"/>
        </w:rPr>
        <w:t xml:space="preserve">das digitale </w:t>
      </w:r>
      <w:r w:rsidR="00A971F0">
        <w:rPr>
          <w:rFonts w:ascii="Tahoma" w:hAnsi="Tahoma" w:cs="Tahoma"/>
        </w:rPr>
        <w:lastRenderedPageBreak/>
        <w:t>Inventarisierungsportal DIP.noemuseen.at</w:t>
      </w:r>
      <w:r w:rsidR="007820EF">
        <w:rPr>
          <w:rFonts w:ascii="Tahoma" w:hAnsi="Tahoma" w:cs="Tahoma"/>
        </w:rPr>
        <w:t xml:space="preserve">, das in Zukunft von niederösterreichischen Museen für die Inventarisierung von Beständen genutzt werden kann, </w:t>
      </w:r>
      <w:r w:rsidR="00602583">
        <w:rPr>
          <w:rFonts w:ascii="Tahoma" w:hAnsi="Tahoma" w:cs="Tahoma"/>
        </w:rPr>
        <w:t>gab</w:t>
      </w:r>
      <w:r w:rsidR="007820EF">
        <w:rPr>
          <w:rFonts w:ascii="Tahoma" w:hAnsi="Tahoma" w:cs="Tahoma"/>
        </w:rPr>
        <w:t xml:space="preserve"> Christa </w:t>
      </w:r>
      <w:proofErr w:type="spellStart"/>
      <w:r w:rsidR="007820EF" w:rsidRPr="00A971F0">
        <w:rPr>
          <w:rFonts w:ascii="Tahoma" w:hAnsi="Tahoma" w:cs="Tahoma"/>
          <w:b/>
        </w:rPr>
        <w:t>Zahlbruckner</w:t>
      </w:r>
      <w:proofErr w:type="spellEnd"/>
      <w:r w:rsidR="007820EF">
        <w:rPr>
          <w:rFonts w:ascii="Tahoma" w:hAnsi="Tahoma" w:cs="Tahoma"/>
        </w:rPr>
        <w:t xml:space="preserve"> vom Museumsmanagement</w:t>
      </w:r>
      <w:r w:rsidR="00A971F0">
        <w:rPr>
          <w:rFonts w:ascii="Tahoma" w:hAnsi="Tahoma" w:cs="Tahoma"/>
        </w:rPr>
        <w:t xml:space="preserve">. </w:t>
      </w:r>
    </w:p>
    <w:p w:rsidR="00A971F0" w:rsidRDefault="00A971F0" w:rsidP="00701F5C">
      <w:pPr>
        <w:spacing w:after="0" w:line="240" w:lineRule="auto"/>
        <w:ind w:right="-142"/>
        <w:rPr>
          <w:rFonts w:ascii="Tahoma" w:hAnsi="Tahoma" w:cs="Tahoma"/>
        </w:rPr>
      </w:pPr>
    </w:p>
    <w:p w:rsidR="00A54366" w:rsidRPr="00195D72" w:rsidRDefault="00195D72" w:rsidP="00A54366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Weitere Referentinnen und Referenten lieferten Einblicke in aktuelle Digitalis</w:t>
      </w:r>
      <w:r w:rsidR="00264A6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erungsstrategien, darunter </w:t>
      </w:r>
      <w:proofErr w:type="spellStart"/>
      <w:r w:rsidR="00A54366" w:rsidRPr="00A54366">
        <w:rPr>
          <w:rFonts w:ascii="Tahoma" w:hAnsi="Tahoma" w:cs="Tahoma"/>
        </w:rPr>
        <w:t>Agáta</w:t>
      </w:r>
      <w:proofErr w:type="spellEnd"/>
      <w:r w:rsidR="00A54366" w:rsidRPr="00A54366">
        <w:rPr>
          <w:rFonts w:ascii="Tahoma" w:hAnsi="Tahoma" w:cs="Tahoma"/>
        </w:rPr>
        <w:t xml:space="preserve"> </w:t>
      </w:r>
      <w:proofErr w:type="spellStart"/>
      <w:r w:rsidR="00A54366" w:rsidRPr="00195D72">
        <w:rPr>
          <w:rFonts w:ascii="Tahoma" w:hAnsi="Tahoma" w:cs="Tahoma"/>
          <w:b/>
        </w:rPr>
        <w:t>Petrakovičová</w:t>
      </w:r>
      <w:proofErr w:type="spellEnd"/>
      <w:r w:rsidR="00A54366" w:rsidRPr="00195D72">
        <w:rPr>
          <w:rFonts w:ascii="Tahoma" w:hAnsi="Tahoma" w:cs="Tahoma"/>
          <w:b/>
        </w:rPr>
        <w:t xml:space="preserve"> </w:t>
      </w:r>
      <w:proofErr w:type="spellStart"/>
      <w:r w:rsidR="00A54366" w:rsidRPr="00195D72">
        <w:rPr>
          <w:rFonts w:ascii="Tahoma" w:hAnsi="Tahoma" w:cs="Tahoma"/>
          <w:b/>
        </w:rPr>
        <w:t>Šikulová</w:t>
      </w:r>
      <w:proofErr w:type="spellEnd"/>
      <w:r>
        <w:rPr>
          <w:rFonts w:ascii="Tahoma" w:hAnsi="Tahoma" w:cs="Tahoma"/>
        </w:rPr>
        <w:t xml:space="preserve"> (</w:t>
      </w:r>
      <w:r w:rsidR="00A54366" w:rsidRPr="00A54366">
        <w:rPr>
          <w:rFonts w:ascii="Tahoma" w:hAnsi="Tahoma" w:cs="Tahoma"/>
        </w:rPr>
        <w:t xml:space="preserve">Kleinkarpatisches Volksbildungszentrum </w:t>
      </w:r>
      <w:proofErr w:type="spellStart"/>
      <w:r w:rsidR="00A54366" w:rsidRPr="00A54366">
        <w:rPr>
          <w:rFonts w:ascii="Tahoma" w:hAnsi="Tahoma" w:cs="Tahoma"/>
        </w:rPr>
        <w:t>Modra</w:t>
      </w:r>
      <w:proofErr w:type="spellEnd"/>
      <w:r>
        <w:rPr>
          <w:rFonts w:ascii="Tahoma" w:hAnsi="Tahoma" w:cs="Tahoma"/>
        </w:rPr>
        <w:t xml:space="preserve">), </w:t>
      </w:r>
      <w:r w:rsidR="00A54366" w:rsidRPr="00A54366">
        <w:rPr>
          <w:rFonts w:ascii="Tahoma" w:hAnsi="Tahoma" w:cs="Tahoma"/>
        </w:rPr>
        <w:t xml:space="preserve">Claudia </w:t>
      </w:r>
      <w:r w:rsidR="00A54366" w:rsidRPr="007820EF">
        <w:rPr>
          <w:rFonts w:ascii="Tahoma" w:hAnsi="Tahoma" w:cs="Tahoma"/>
          <w:b/>
        </w:rPr>
        <w:t>Peschel-</w:t>
      </w:r>
      <w:proofErr w:type="spellStart"/>
      <w:r w:rsidR="00A54366" w:rsidRPr="007820EF">
        <w:rPr>
          <w:rFonts w:ascii="Tahoma" w:hAnsi="Tahoma" w:cs="Tahoma"/>
          <w:b/>
        </w:rPr>
        <w:t>Wacha</w:t>
      </w:r>
      <w:proofErr w:type="spellEnd"/>
      <w:r>
        <w:rPr>
          <w:rFonts w:ascii="Tahoma" w:hAnsi="Tahoma" w:cs="Tahoma"/>
        </w:rPr>
        <w:t xml:space="preserve"> (</w:t>
      </w:r>
      <w:r w:rsidR="00A54366" w:rsidRPr="00A54366">
        <w:rPr>
          <w:rFonts w:ascii="Tahoma" w:hAnsi="Tahoma" w:cs="Tahoma"/>
        </w:rPr>
        <w:t>Volkskundemuseum Wien</w:t>
      </w:r>
      <w:r>
        <w:rPr>
          <w:rFonts w:ascii="Tahoma" w:hAnsi="Tahoma" w:cs="Tahoma"/>
        </w:rPr>
        <w:t xml:space="preserve">) und </w:t>
      </w:r>
      <w:r w:rsidR="00A54366" w:rsidRPr="00195D72">
        <w:rPr>
          <w:rFonts w:ascii="Tahoma" w:hAnsi="Tahoma" w:cs="Tahoma"/>
        </w:rPr>
        <w:t xml:space="preserve">Thomas </w:t>
      </w:r>
      <w:r w:rsidR="00A54366" w:rsidRPr="007820EF">
        <w:rPr>
          <w:rFonts w:ascii="Tahoma" w:hAnsi="Tahoma" w:cs="Tahoma"/>
          <w:b/>
        </w:rPr>
        <w:t>Aigner</w:t>
      </w:r>
      <w:r w:rsidRPr="00195D7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A54366" w:rsidRPr="00195D72">
        <w:rPr>
          <w:rFonts w:ascii="Tahoma" w:hAnsi="Tahoma" w:cs="Tahoma"/>
        </w:rPr>
        <w:t xml:space="preserve">Diözesanarchiv St. Pölten und Time </w:t>
      </w:r>
      <w:proofErr w:type="spellStart"/>
      <w:r w:rsidR="00A54366" w:rsidRPr="00195D72">
        <w:rPr>
          <w:rFonts w:ascii="Tahoma" w:hAnsi="Tahoma" w:cs="Tahoma"/>
        </w:rPr>
        <w:t>Machine</w:t>
      </w:r>
      <w:proofErr w:type="spellEnd"/>
      <w:r w:rsidR="00A54366" w:rsidRPr="00195D72">
        <w:rPr>
          <w:rFonts w:ascii="Tahoma" w:hAnsi="Tahoma" w:cs="Tahoma"/>
        </w:rPr>
        <w:t xml:space="preserve"> </w:t>
      </w:r>
      <w:proofErr w:type="spellStart"/>
      <w:r w:rsidR="00A54366" w:rsidRPr="00195D72">
        <w:rPr>
          <w:rFonts w:ascii="Tahoma" w:hAnsi="Tahoma" w:cs="Tahoma"/>
        </w:rPr>
        <w:t>Organization</w:t>
      </w:r>
      <w:proofErr w:type="spellEnd"/>
      <w:r>
        <w:rPr>
          <w:rFonts w:ascii="Tahoma" w:hAnsi="Tahoma" w:cs="Tahoma"/>
        </w:rPr>
        <w:t>/</w:t>
      </w:r>
      <w:r w:rsidR="00A54366" w:rsidRPr="00195D72">
        <w:rPr>
          <w:rFonts w:ascii="Tahoma" w:hAnsi="Tahoma" w:cs="Tahoma"/>
        </w:rPr>
        <w:t>TMO)</w:t>
      </w:r>
      <w:r>
        <w:rPr>
          <w:rFonts w:ascii="Tahoma" w:hAnsi="Tahoma" w:cs="Tahoma"/>
        </w:rPr>
        <w:t>.</w:t>
      </w:r>
    </w:p>
    <w:p w:rsidR="00602583" w:rsidRDefault="00602583" w:rsidP="00A54366">
      <w:pPr>
        <w:spacing w:after="0" w:line="240" w:lineRule="auto"/>
        <w:ind w:right="-142"/>
        <w:rPr>
          <w:rFonts w:ascii="Tahoma" w:hAnsi="Tahoma" w:cs="Tahoma"/>
        </w:rPr>
      </w:pPr>
    </w:p>
    <w:p w:rsidR="00A343A8" w:rsidRDefault="00A54366" w:rsidP="00A54366">
      <w:pPr>
        <w:spacing w:after="0" w:line="240" w:lineRule="auto"/>
        <w:ind w:right="-142"/>
        <w:rPr>
          <w:rFonts w:ascii="Tahoma" w:hAnsi="Tahoma" w:cs="Tahoma"/>
        </w:rPr>
      </w:pPr>
      <w:r w:rsidRPr="00A54366">
        <w:rPr>
          <w:rFonts w:ascii="Tahoma" w:hAnsi="Tahoma" w:cs="Tahoma"/>
        </w:rPr>
        <w:t xml:space="preserve">Elke </w:t>
      </w:r>
      <w:r w:rsidRPr="007627F2">
        <w:rPr>
          <w:rFonts w:ascii="Tahoma" w:hAnsi="Tahoma" w:cs="Tahoma"/>
          <w:b/>
        </w:rPr>
        <w:t>Kellner</w:t>
      </w:r>
      <w:r w:rsidRPr="00A5436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Geschäftsführerin von </w:t>
      </w:r>
      <w:r w:rsidRPr="00A54366">
        <w:rPr>
          <w:rFonts w:ascii="Tahoma" w:hAnsi="Tahoma" w:cs="Tahoma"/>
        </w:rPr>
        <w:t>ICOM Österreich</w:t>
      </w:r>
      <w:r>
        <w:rPr>
          <w:rFonts w:ascii="Tahoma" w:hAnsi="Tahoma" w:cs="Tahoma"/>
        </w:rPr>
        <w:t xml:space="preserve">, zeichnete </w:t>
      </w:r>
      <w:r w:rsidRPr="007820EF">
        <w:rPr>
          <w:rFonts w:ascii="Tahoma" w:hAnsi="Tahoma" w:cs="Tahoma"/>
          <w:b/>
        </w:rPr>
        <w:t>die Gewinner des Museumswettbewerbes beim Museumsfrühling</w:t>
      </w:r>
      <w:r w:rsidR="00B15AA6">
        <w:rPr>
          <w:rFonts w:ascii="Tahoma" w:hAnsi="Tahoma" w:cs="Tahoma"/>
          <w:b/>
        </w:rPr>
        <w:t xml:space="preserve"> Niederösterreich</w:t>
      </w:r>
      <w:r>
        <w:rPr>
          <w:rFonts w:ascii="Tahoma" w:hAnsi="Tahoma" w:cs="Tahoma"/>
        </w:rPr>
        <w:t xml:space="preserve"> aus</w:t>
      </w:r>
      <w:r w:rsidR="00B15AA6">
        <w:rPr>
          <w:rFonts w:ascii="Tahoma" w:hAnsi="Tahoma" w:cs="Tahoma"/>
        </w:rPr>
        <w:t>, der heuer am 18. und 19. Mai landesweit stattfindet</w:t>
      </w:r>
      <w:r>
        <w:rPr>
          <w:rFonts w:ascii="Tahoma" w:hAnsi="Tahoma" w:cs="Tahoma"/>
        </w:rPr>
        <w:t xml:space="preserve">: </w:t>
      </w:r>
    </w:p>
    <w:p w:rsidR="00EF4F90" w:rsidRDefault="00EF4F90" w:rsidP="00EF4F90">
      <w:pPr>
        <w:spacing w:after="0" w:line="240" w:lineRule="auto"/>
        <w:ind w:right="-142"/>
        <w:rPr>
          <w:rFonts w:ascii="Tahoma" w:hAnsi="Tahoma" w:cs="Tahoma"/>
        </w:rPr>
      </w:pPr>
      <w:r w:rsidRPr="00EF4F90">
        <w:rPr>
          <w:rFonts w:ascii="Tahoma" w:hAnsi="Tahoma" w:cs="Tahoma"/>
        </w:rPr>
        <w:t xml:space="preserve">In der Kategorie Kooperationsprojekte </w:t>
      </w:r>
      <w:bookmarkStart w:id="0" w:name="_Hlk4336876"/>
      <w:bookmarkStart w:id="1" w:name="_GoBack"/>
      <w:r>
        <w:rPr>
          <w:rFonts w:ascii="Tahoma" w:hAnsi="Tahoma" w:cs="Tahoma"/>
        </w:rPr>
        <w:t>ein</w:t>
      </w:r>
      <w:r w:rsidRPr="00EF4F90">
        <w:rPr>
          <w:rFonts w:ascii="Tahoma" w:hAnsi="Tahoma" w:cs="Tahoma"/>
        </w:rPr>
        <w:t xml:space="preserve"> Netzwerk </w:t>
      </w:r>
      <w:r>
        <w:rPr>
          <w:rFonts w:ascii="Tahoma" w:hAnsi="Tahoma" w:cs="Tahoma"/>
        </w:rPr>
        <w:t>aus fünf</w:t>
      </w:r>
      <w:r w:rsidRPr="00EF4F90">
        <w:rPr>
          <w:rFonts w:ascii="Tahoma" w:hAnsi="Tahoma" w:cs="Tahoma"/>
        </w:rPr>
        <w:t xml:space="preserve"> Museen </w:t>
      </w:r>
      <w:r>
        <w:rPr>
          <w:rFonts w:ascii="Tahoma" w:hAnsi="Tahoma" w:cs="Tahoma"/>
        </w:rPr>
        <w:t xml:space="preserve">im Waldviertel: Museum Horn, </w:t>
      </w:r>
      <w:proofErr w:type="spellStart"/>
      <w:r>
        <w:rPr>
          <w:rFonts w:ascii="Tahoma" w:hAnsi="Tahoma" w:cs="Tahoma"/>
        </w:rPr>
        <w:t>Krahuletz</w:t>
      </w:r>
      <w:proofErr w:type="spellEnd"/>
      <w:r>
        <w:rPr>
          <w:rFonts w:ascii="Tahoma" w:hAnsi="Tahoma" w:cs="Tahoma"/>
        </w:rPr>
        <w:t xml:space="preserve">-Museum Eggenburg, Zeitbrücke Museum </w:t>
      </w:r>
      <w:proofErr w:type="spellStart"/>
      <w:r>
        <w:rPr>
          <w:rFonts w:ascii="Tahoma" w:hAnsi="Tahoma" w:cs="Tahoma"/>
        </w:rPr>
        <w:t>Gars</w:t>
      </w:r>
      <w:proofErr w:type="spellEnd"/>
      <w:r>
        <w:rPr>
          <w:rFonts w:ascii="Tahoma" w:hAnsi="Tahoma" w:cs="Tahoma"/>
        </w:rPr>
        <w:t xml:space="preserve"> am Kamp, Eisenbahn- und Heimatmuseum Grafenberg, Steinmetzhaus </w:t>
      </w:r>
      <w:proofErr w:type="spellStart"/>
      <w:r>
        <w:rPr>
          <w:rFonts w:ascii="Tahoma" w:hAnsi="Tahoma" w:cs="Tahoma"/>
        </w:rPr>
        <w:t>Zogelsdorf</w:t>
      </w:r>
      <w:bookmarkEnd w:id="0"/>
      <w:bookmarkEnd w:id="1"/>
      <w:proofErr w:type="spellEnd"/>
      <w:r>
        <w:rPr>
          <w:rFonts w:ascii="Tahoma" w:hAnsi="Tahoma" w:cs="Tahoma"/>
        </w:rPr>
        <w:t>.</w:t>
      </w:r>
    </w:p>
    <w:p w:rsidR="00D02D40" w:rsidRDefault="00D02D40" w:rsidP="00EF4F90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D02D40">
        <w:rPr>
          <w:rFonts w:ascii="Tahoma" w:hAnsi="Tahoma" w:cs="Tahoma"/>
        </w:rPr>
        <w:t>n der Kategorie spezielle Vermittlungsangebote</w:t>
      </w:r>
      <w:r>
        <w:rPr>
          <w:rFonts w:ascii="Tahoma" w:hAnsi="Tahoma" w:cs="Tahoma"/>
        </w:rPr>
        <w:t xml:space="preserve">: </w:t>
      </w:r>
      <w:r w:rsidRPr="00D02D40">
        <w:rPr>
          <w:rFonts w:ascii="Tahoma" w:hAnsi="Tahoma" w:cs="Tahoma"/>
        </w:rPr>
        <w:t>museumORTH</w:t>
      </w:r>
    </w:p>
    <w:p w:rsidR="00EF4F90" w:rsidRDefault="00EF4F90" w:rsidP="00EF4F90">
      <w:pPr>
        <w:spacing w:after="0" w:line="240" w:lineRule="auto"/>
        <w:ind w:right="-142"/>
        <w:rPr>
          <w:rFonts w:ascii="Tahoma" w:hAnsi="Tahoma" w:cs="Tahoma"/>
        </w:rPr>
      </w:pPr>
      <w:r w:rsidRPr="00EF4F90">
        <w:rPr>
          <w:rFonts w:ascii="Tahoma" w:hAnsi="Tahoma" w:cs="Tahoma"/>
        </w:rPr>
        <w:t>In der Kategorie partizipative Aktivitäten</w:t>
      </w:r>
      <w:r>
        <w:rPr>
          <w:rFonts w:ascii="Tahoma" w:hAnsi="Tahoma" w:cs="Tahoma"/>
        </w:rPr>
        <w:t xml:space="preserve">: </w:t>
      </w:r>
      <w:r w:rsidRPr="00EF4F90">
        <w:rPr>
          <w:rFonts w:ascii="Tahoma" w:hAnsi="Tahoma" w:cs="Tahoma"/>
        </w:rPr>
        <w:t>NÖ Schulmuseum Michelstettner Schule</w:t>
      </w:r>
    </w:p>
    <w:p w:rsidR="00EF4F90" w:rsidRDefault="00EF4F90" w:rsidP="00EF4F90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In der</w:t>
      </w:r>
      <w:r w:rsidRPr="00EF4F90">
        <w:rPr>
          <w:rFonts w:ascii="Tahoma" w:hAnsi="Tahoma" w:cs="Tahoma"/>
        </w:rPr>
        <w:t xml:space="preserve"> Kategorie außergewöhnliche Zusatzangebote: BAXA Kalkofen- und Steinabbaumuseum</w:t>
      </w:r>
    </w:p>
    <w:p w:rsidR="00EF4F90" w:rsidRDefault="00EF4F90" w:rsidP="00EF4F90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In der</w:t>
      </w:r>
      <w:r w:rsidRPr="00EF4F90">
        <w:rPr>
          <w:rFonts w:ascii="Tahoma" w:hAnsi="Tahoma" w:cs="Tahoma"/>
        </w:rPr>
        <w:t xml:space="preserve"> Kategorie kreative Bewerbung: Kutschenmuseum Laa/Thaya</w:t>
      </w:r>
    </w:p>
    <w:p w:rsidR="00B56D05" w:rsidRDefault="00B56D05" w:rsidP="00B56D05">
      <w:pPr>
        <w:spacing w:after="0" w:line="240" w:lineRule="auto"/>
        <w:ind w:right="-142"/>
        <w:rPr>
          <w:rFonts w:ascii="Tahoma" w:hAnsi="Tahoma" w:cs="Tahoma"/>
        </w:rPr>
      </w:pPr>
    </w:p>
    <w:p w:rsidR="00A343A8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Im Anschluss an die Fachtagung </w:t>
      </w:r>
      <w:r w:rsidR="00A343A8">
        <w:rPr>
          <w:rFonts w:ascii="Tahoma" w:hAnsi="Tahoma" w:cs="Tahoma"/>
        </w:rPr>
        <w:t>wurde</w:t>
      </w:r>
      <w:r w:rsidRPr="00D63662">
        <w:rPr>
          <w:rFonts w:ascii="Tahoma" w:hAnsi="Tahoma" w:cs="Tahoma"/>
        </w:rPr>
        <w:t xml:space="preserve"> zu </w:t>
      </w:r>
      <w:r w:rsidR="00A343A8">
        <w:rPr>
          <w:rFonts w:ascii="Tahoma" w:hAnsi="Tahoma" w:cs="Tahoma"/>
        </w:rPr>
        <w:t>Führung</w:t>
      </w:r>
      <w:r w:rsidR="000951AA">
        <w:rPr>
          <w:rFonts w:ascii="Tahoma" w:hAnsi="Tahoma" w:cs="Tahoma"/>
        </w:rPr>
        <w:t>en geladen:</w:t>
      </w:r>
      <w:r w:rsidR="00A343A8">
        <w:rPr>
          <w:rFonts w:ascii="Tahoma" w:hAnsi="Tahoma" w:cs="Tahoma"/>
        </w:rPr>
        <w:t xml:space="preserve"> durch die Ausstellung </w:t>
      </w:r>
      <w:r w:rsidR="00A343A8" w:rsidRPr="004D123C">
        <w:rPr>
          <w:rFonts w:ascii="Tahoma" w:hAnsi="Tahoma" w:cs="Tahoma"/>
        </w:rPr>
        <w:t>„Auf die Schätze, fertig, los! Eine Reise um die Werte“ im Schloss Marchegg</w:t>
      </w:r>
      <w:r w:rsidR="00A343A8">
        <w:rPr>
          <w:rFonts w:ascii="Tahoma" w:hAnsi="Tahoma" w:cs="Tahoma"/>
        </w:rPr>
        <w:t>, zu</w:t>
      </w:r>
      <w:r w:rsidR="00A343A8" w:rsidRPr="004D123C">
        <w:rPr>
          <w:rFonts w:ascii="Tahoma" w:hAnsi="Tahoma" w:cs="Tahoma"/>
        </w:rPr>
        <w:t xml:space="preserve"> Storchenhaus</w:t>
      </w:r>
      <w:r w:rsidR="000951AA">
        <w:rPr>
          <w:rFonts w:ascii="Tahoma" w:hAnsi="Tahoma" w:cs="Tahoma"/>
        </w:rPr>
        <w:t xml:space="preserve"> und </w:t>
      </w:r>
      <w:r w:rsidR="00A343A8" w:rsidRPr="004D123C">
        <w:rPr>
          <w:rFonts w:ascii="Tahoma" w:hAnsi="Tahoma" w:cs="Tahoma"/>
        </w:rPr>
        <w:t xml:space="preserve">Heimatmuseum </w:t>
      </w:r>
      <w:r w:rsidR="000951AA">
        <w:rPr>
          <w:rFonts w:ascii="Tahoma" w:hAnsi="Tahoma" w:cs="Tahoma"/>
        </w:rPr>
        <w:t>sowie zu einem</w:t>
      </w:r>
      <w:r w:rsidR="00A343A8" w:rsidRPr="004D123C">
        <w:rPr>
          <w:rFonts w:ascii="Tahoma" w:hAnsi="Tahoma" w:cs="Tahoma"/>
        </w:rPr>
        <w:t xml:space="preserve"> </w:t>
      </w:r>
      <w:r w:rsidR="000951AA">
        <w:rPr>
          <w:rFonts w:ascii="Tahoma" w:hAnsi="Tahoma" w:cs="Tahoma"/>
        </w:rPr>
        <w:t>Stadtrundgang</w:t>
      </w:r>
      <w:r w:rsidR="00A343A8">
        <w:rPr>
          <w:rFonts w:ascii="Tahoma" w:hAnsi="Tahoma" w:cs="Tahoma"/>
        </w:rPr>
        <w:t xml:space="preserve">. </w:t>
      </w:r>
    </w:p>
    <w:p w:rsidR="004D123C" w:rsidRPr="00D63662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</w:p>
    <w:p w:rsidR="004D123C" w:rsidRPr="00D63662" w:rsidRDefault="004D123C" w:rsidP="004D123C">
      <w:pPr>
        <w:spacing w:after="0" w:line="240" w:lineRule="auto"/>
        <w:ind w:left="284" w:right="-142" w:hanging="284"/>
        <w:rPr>
          <w:rFonts w:ascii="Tahoma" w:hAnsi="Tahoma" w:cs="Tahoma"/>
          <w:b/>
        </w:rPr>
      </w:pPr>
      <w:r w:rsidRPr="00D63662">
        <w:rPr>
          <w:rFonts w:ascii="Tahoma" w:hAnsi="Tahoma" w:cs="Tahoma"/>
          <w:b/>
        </w:rPr>
        <w:t>Information</w:t>
      </w:r>
      <w:r>
        <w:rPr>
          <w:rFonts w:ascii="Tahoma" w:hAnsi="Tahoma" w:cs="Tahoma"/>
          <w:b/>
        </w:rPr>
        <w:t>en auf einen Blick</w:t>
      </w:r>
      <w:r w:rsidRPr="00D63662">
        <w:rPr>
          <w:rFonts w:ascii="Tahoma" w:hAnsi="Tahoma" w:cs="Tahoma"/>
          <w:b/>
        </w:rPr>
        <w:t>:</w:t>
      </w:r>
    </w:p>
    <w:p w:rsidR="004D123C" w:rsidRPr="00A343A8" w:rsidRDefault="004D123C" w:rsidP="004D5AA2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A343A8">
        <w:rPr>
          <w:rFonts w:ascii="Tahoma" w:hAnsi="Tahoma" w:cs="Tahoma"/>
        </w:rPr>
        <w:t>24. Niederösterreichischer Museumstag, organisiert vom Museumsmanagement N</w:t>
      </w:r>
      <w:r w:rsidR="0090242B" w:rsidRPr="00A343A8">
        <w:rPr>
          <w:rFonts w:ascii="Tahoma" w:hAnsi="Tahoma" w:cs="Tahoma"/>
        </w:rPr>
        <w:t>iederösterreich</w:t>
      </w:r>
      <w:r w:rsidR="00A343A8" w:rsidRPr="00A343A8">
        <w:rPr>
          <w:rFonts w:ascii="Tahoma" w:hAnsi="Tahoma" w:cs="Tahoma"/>
        </w:rPr>
        <w:t xml:space="preserve">, </w:t>
      </w:r>
      <w:r w:rsidRPr="00A343A8">
        <w:rPr>
          <w:rFonts w:ascii="Tahoma" w:hAnsi="Tahoma" w:cs="Tahoma"/>
        </w:rPr>
        <w:t>24. März 2019 im Schloss Marchegg</w:t>
      </w:r>
    </w:p>
    <w:p w:rsidR="004D123C" w:rsidRPr="00D63662" w:rsidRDefault="009E4BE7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4D123C">
        <w:rPr>
          <w:rFonts w:ascii="Tahoma" w:hAnsi="Tahoma" w:cs="Tahoma"/>
        </w:rPr>
        <w:t xml:space="preserve">rstmals grenzüberschreitend </w:t>
      </w:r>
      <w:r w:rsidR="003C5265">
        <w:rPr>
          <w:rFonts w:ascii="Tahoma" w:hAnsi="Tahoma" w:cs="Tahoma"/>
        </w:rPr>
        <w:t>und zweisprachig (Deutsch</w:t>
      </w:r>
      <w:r w:rsidR="00560541">
        <w:rPr>
          <w:rFonts w:ascii="Tahoma" w:hAnsi="Tahoma" w:cs="Tahoma"/>
        </w:rPr>
        <w:t>/</w:t>
      </w:r>
      <w:r w:rsidR="003C5265">
        <w:rPr>
          <w:rFonts w:ascii="Tahoma" w:hAnsi="Tahoma" w:cs="Tahoma"/>
        </w:rPr>
        <w:t xml:space="preserve">Slowakisch) </w:t>
      </w:r>
      <w:r w:rsidR="004D123C">
        <w:rPr>
          <w:rFonts w:ascii="Tahoma" w:hAnsi="Tahoma" w:cs="Tahoma"/>
        </w:rPr>
        <w:t>zum</w:t>
      </w:r>
      <w:r w:rsidR="004D123C" w:rsidRPr="004D123C">
        <w:rPr>
          <w:rFonts w:ascii="Tahoma" w:hAnsi="Tahoma" w:cs="Tahoma"/>
        </w:rPr>
        <w:t xml:space="preserve"> </w:t>
      </w:r>
      <w:r w:rsidR="004D123C" w:rsidRPr="00D63662">
        <w:rPr>
          <w:rFonts w:ascii="Tahoma" w:hAnsi="Tahoma" w:cs="Tahoma"/>
        </w:rPr>
        <w:t xml:space="preserve">Thema: </w:t>
      </w:r>
      <w:r w:rsidR="004D123C" w:rsidRPr="004D123C">
        <w:rPr>
          <w:rFonts w:ascii="Tahoma" w:hAnsi="Tahoma" w:cs="Tahoma"/>
        </w:rPr>
        <w:t>„Sammlungen online. Inventarisieren – Digitalisieren – Präsentieren“</w:t>
      </w:r>
    </w:p>
    <w:p w:rsidR="00A343A8" w:rsidRPr="00A343A8" w:rsidRDefault="00A343A8" w:rsidP="00805541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A343A8">
        <w:rPr>
          <w:rFonts w:ascii="Tahoma" w:hAnsi="Tahoma" w:cs="Tahoma"/>
        </w:rPr>
        <w:t>Detailinformation</w:t>
      </w:r>
      <w:r w:rsidRPr="00A343A8">
        <w:rPr>
          <w:lang w:val="en-GB"/>
        </w:rPr>
        <w:t xml:space="preserve">: </w:t>
      </w:r>
      <w:hyperlink r:id="rId8" w:history="1">
        <w:r w:rsidR="008F2C3C" w:rsidRPr="00A343A8">
          <w:rPr>
            <w:rStyle w:val="Hyperlink"/>
            <w:rFonts w:ascii="Tahoma" w:hAnsi="Tahoma" w:cs="Tahoma"/>
            <w:lang w:val="en-GB"/>
          </w:rPr>
          <w:t>www.noemuseen.at/museumstag</w:t>
        </w:r>
      </w:hyperlink>
      <w:r w:rsidR="008F2C3C" w:rsidRPr="00A343A8">
        <w:rPr>
          <w:rFonts w:ascii="Tahoma" w:hAnsi="Tahoma" w:cs="Tahoma"/>
          <w:lang w:val="en-GB"/>
        </w:rPr>
        <w:t xml:space="preserve"> </w:t>
      </w:r>
    </w:p>
    <w:p w:rsidR="004D123C" w:rsidRPr="00FF701D" w:rsidRDefault="004D123C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 xml:space="preserve">Pressetext und </w:t>
      </w:r>
      <w:r w:rsidR="00A343A8">
        <w:rPr>
          <w:rFonts w:ascii="Tahoma" w:hAnsi="Tahoma" w:cs="Tahoma"/>
        </w:rPr>
        <w:t>-fotos</w:t>
      </w:r>
      <w:r w:rsidRPr="00FF701D">
        <w:rPr>
          <w:rFonts w:ascii="Tahoma" w:hAnsi="Tahoma" w:cs="Tahoma"/>
        </w:rPr>
        <w:t xml:space="preserve">: </w:t>
      </w:r>
      <w:hyperlink r:id="rId9" w:history="1">
        <w:r w:rsidRPr="00FF701D">
          <w:rPr>
            <w:rStyle w:val="Hyperlink"/>
            <w:rFonts w:ascii="Tahoma" w:hAnsi="Tahoma" w:cs="Tahoma"/>
          </w:rPr>
          <w:t>www.noemuseen.at/presse</w:t>
        </w:r>
      </w:hyperlink>
    </w:p>
    <w:p w:rsidR="00A343A8" w:rsidRPr="00FF701D" w:rsidRDefault="00A343A8" w:rsidP="00A343A8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Ankündigung: Der nächste Museumstag findet </w:t>
      </w:r>
      <w:r w:rsidR="00CF76AF">
        <w:rPr>
          <w:rFonts w:ascii="Tahoma" w:hAnsi="Tahoma" w:cs="Tahoma"/>
        </w:rPr>
        <w:t xml:space="preserve">im März </w:t>
      </w:r>
      <w:r>
        <w:rPr>
          <w:rFonts w:ascii="Tahoma" w:hAnsi="Tahoma" w:cs="Tahoma"/>
        </w:rPr>
        <w:t>2020 in Retz und Znaim statt</w:t>
      </w:r>
      <w:r w:rsidR="009A1866">
        <w:rPr>
          <w:rFonts w:ascii="Tahoma" w:hAnsi="Tahoma" w:cs="Tahoma"/>
        </w:rPr>
        <w:t>.</w:t>
      </w:r>
    </w:p>
    <w:p w:rsidR="00A343A8" w:rsidRDefault="00A343A8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8F2C3C" w:rsidRDefault="008F2C3C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8441C" w:rsidRDefault="00D8441C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Pr="007F439D" w:rsidRDefault="00A343A8" w:rsidP="00D63662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</w:t>
      </w:r>
      <w:r w:rsidR="00D63662" w:rsidRPr="007F439D">
        <w:rPr>
          <w:rFonts w:ascii="Tahoma" w:hAnsi="Tahoma" w:cs="Tahoma"/>
          <w:sz w:val="20"/>
          <w:szCs w:val="20"/>
        </w:rPr>
        <w:t>. März 201</w:t>
      </w:r>
      <w:r w:rsidR="00B80290">
        <w:rPr>
          <w:rFonts w:ascii="Tahoma" w:hAnsi="Tahoma" w:cs="Tahoma"/>
          <w:sz w:val="20"/>
          <w:szCs w:val="20"/>
        </w:rPr>
        <w:t>9</w:t>
      </w:r>
    </w:p>
    <w:p w:rsidR="00FF701D" w:rsidRDefault="00FF701D" w:rsidP="00FF701D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Rückfragen: </w:t>
      </w:r>
    </w:p>
    <w:p w:rsidR="00FF701D" w:rsidRPr="007F439D" w:rsidRDefault="00D63662" w:rsidP="00FF701D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 w:rsidRPr="007F439D">
        <w:rPr>
          <w:rFonts w:ascii="Tahoma" w:hAnsi="Tahoma" w:cs="Tahoma"/>
          <w:sz w:val="20"/>
          <w:szCs w:val="20"/>
        </w:rPr>
        <w:t>Museumsmanagement Niederösterreich GmbH</w:t>
      </w:r>
      <w:r w:rsidR="00FF701D">
        <w:rPr>
          <w:rFonts w:ascii="Tahoma" w:hAnsi="Tahoma" w:cs="Tahoma"/>
          <w:sz w:val="20"/>
          <w:szCs w:val="20"/>
        </w:rPr>
        <w:t>,</w:t>
      </w:r>
      <w:r w:rsidR="00FF701D" w:rsidRPr="00FF701D">
        <w:rPr>
          <w:rFonts w:ascii="Tahoma" w:hAnsi="Tahoma" w:cs="Tahoma"/>
          <w:sz w:val="20"/>
          <w:szCs w:val="20"/>
        </w:rPr>
        <w:t xml:space="preserve"> </w:t>
      </w:r>
      <w:r w:rsidR="00FF701D" w:rsidRPr="007F439D">
        <w:rPr>
          <w:rFonts w:ascii="Tahoma" w:hAnsi="Tahoma" w:cs="Tahoma"/>
          <w:sz w:val="20"/>
          <w:szCs w:val="20"/>
        </w:rPr>
        <w:t>Neue Herrengasse 10/3, 3100 St. Pölten</w:t>
      </w:r>
    </w:p>
    <w:p w:rsidR="007F439D" w:rsidRDefault="00D63662" w:rsidP="004F14F1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  <w:r w:rsidRPr="007F439D">
        <w:rPr>
          <w:rFonts w:ascii="Tahoma" w:hAnsi="Tahoma" w:cs="Tahoma"/>
          <w:sz w:val="20"/>
          <w:szCs w:val="20"/>
        </w:rPr>
        <w:t>Karin Böhm</w:t>
      </w:r>
      <w:r w:rsidR="00FF701D">
        <w:rPr>
          <w:rFonts w:ascii="Tahoma" w:hAnsi="Tahoma" w:cs="Tahoma"/>
          <w:sz w:val="20"/>
          <w:szCs w:val="20"/>
        </w:rPr>
        <w:t>,</w:t>
      </w:r>
      <w:r w:rsidR="004D123C">
        <w:rPr>
          <w:rFonts w:ascii="Tahoma" w:hAnsi="Tahoma" w:cs="Tahoma"/>
          <w:sz w:val="20"/>
          <w:szCs w:val="20"/>
        </w:rPr>
        <w:t xml:space="preserve"> MA,</w:t>
      </w:r>
      <w:r w:rsidR="00FF701D">
        <w:rPr>
          <w:rFonts w:ascii="Tahoma" w:hAnsi="Tahoma" w:cs="Tahoma"/>
          <w:sz w:val="20"/>
          <w:szCs w:val="20"/>
        </w:rPr>
        <w:t xml:space="preserve"> </w:t>
      </w:r>
      <w:r w:rsidRPr="007F439D">
        <w:rPr>
          <w:rFonts w:ascii="Tahoma" w:hAnsi="Tahoma" w:cs="Tahoma"/>
          <w:sz w:val="20"/>
          <w:szCs w:val="20"/>
        </w:rPr>
        <w:t>Tel. 02742 90666 6123</w:t>
      </w:r>
      <w:r w:rsidR="00FF701D">
        <w:rPr>
          <w:rFonts w:ascii="Tahoma" w:hAnsi="Tahoma" w:cs="Tahoma"/>
          <w:sz w:val="20"/>
          <w:szCs w:val="20"/>
        </w:rPr>
        <w:t xml:space="preserve">, </w:t>
      </w:r>
      <w:r w:rsidR="004F14F1" w:rsidRPr="004F14F1">
        <w:rPr>
          <w:rFonts w:ascii="Tahoma" w:hAnsi="Tahoma" w:cs="Tahoma"/>
          <w:sz w:val="20"/>
          <w:szCs w:val="20"/>
        </w:rPr>
        <w:t>karin.boehm@noemuseen.at</w:t>
      </w:r>
      <w:r w:rsidR="004F14F1">
        <w:rPr>
          <w:rFonts w:ascii="Tahoma" w:hAnsi="Tahoma" w:cs="Tahoma"/>
          <w:sz w:val="20"/>
          <w:szCs w:val="20"/>
        </w:rPr>
        <w:t xml:space="preserve">, </w:t>
      </w:r>
      <w:r w:rsidR="007F439D" w:rsidRPr="007F439D">
        <w:rPr>
          <w:rFonts w:ascii="Tahoma" w:hAnsi="Tahoma" w:cs="Tahoma"/>
          <w:sz w:val="20"/>
          <w:szCs w:val="20"/>
        </w:rPr>
        <w:t>www.noemuseen.at</w:t>
      </w:r>
    </w:p>
    <w:sectPr w:rsidR="007F439D" w:rsidSect="00D02D40">
      <w:headerReference w:type="default" r:id="rId10"/>
      <w:headerReference w:type="first" r:id="rId11"/>
      <w:pgSz w:w="11906" w:h="16838"/>
      <w:pgMar w:top="2212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64A" w:rsidRDefault="001D664A" w:rsidP="00377949">
      <w:pPr>
        <w:spacing w:after="0" w:line="240" w:lineRule="auto"/>
      </w:pPr>
      <w:r>
        <w:separator/>
      </w:r>
    </w:p>
  </w:endnote>
  <w:endnote w:type="continuationSeparator" w:id="0">
    <w:p w:rsidR="001D664A" w:rsidRDefault="001D664A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64A" w:rsidRDefault="001D664A" w:rsidP="00377949">
      <w:pPr>
        <w:spacing w:after="0" w:line="240" w:lineRule="auto"/>
      </w:pPr>
      <w:r>
        <w:separator/>
      </w:r>
    </w:p>
  </w:footnote>
  <w:footnote w:type="continuationSeparator" w:id="0">
    <w:p w:rsidR="001D664A" w:rsidRDefault="001D664A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49" w:rsidRDefault="00377949" w:rsidP="00377949">
    <w:pPr>
      <w:pStyle w:val="Kopfzeile"/>
      <w:jc w:val="right"/>
    </w:pPr>
  </w:p>
  <w:p w:rsidR="00635F53" w:rsidRDefault="00635F53" w:rsidP="0037794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40" w:rsidRDefault="00D02D40" w:rsidP="00D02D4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277D059" wp14:editId="2980CB43">
          <wp:extent cx="1999946" cy="825426"/>
          <wp:effectExtent l="0" t="0" r="0" b="0"/>
          <wp:docPr id="17" name="Grafik 17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307B9"/>
    <w:rsid w:val="00053FFB"/>
    <w:rsid w:val="000554E1"/>
    <w:rsid w:val="000931D3"/>
    <w:rsid w:val="000951AA"/>
    <w:rsid w:val="000B3121"/>
    <w:rsid w:val="000C11DB"/>
    <w:rsid w:val="000D7D6B"/>
    <w:rsid w:val="000E2D29"/>
    <w:rsid w:val="000E328F"/>
    <w:rsid w:val="0011271E"/>
    <w:rsid w:val="00120080"/>
    <w:rsid w:val="001357D7"/>
    <w:rsid w:val="00146811"/>
    <w:rsid w:val="00156054"/>
    <w:rsid w:val="00164223"/>
    <w:rsid w:val="00175AF0"/>
    <w:rsid w:val="00175E64"/>
    <w:rsid w:val="00182BA3"/>
    <w:rsid w:val="00195D72"/>
    <w:rsid w:val="001C1B7B"/>
    <w:rsid w:val="001D664A"/>
    <w:rsid w:val="00213888"/>
    <w:rsid w:val="002146CE"/>
    <w:rsid w:val="00232047"/>
    <w:rsid w:val="00234B05"/>
    <w:rsid w:val="0023758E"/>
    <w:rsid w:val="0024698F"/>
    <w:rsid w:val="00253236"/>
    <w:rsid w:val="002602F8"/>
    <w:rsid w:val="00264A66"/>
    <w:rsid w:val="002A647F"/>
    <w:rsid w:val="002B6209"/>
    <w:rsid w:val="002D4CEF"/>
    <w:rsid w:val="002E38F8"/>
    <w:rsid w:val="00300004"/>
    <w:rsid w:val="00303BFE"/>
    <w:rsid w:val="003045DE"/>
    <w:rsid w:val="00317241"/>
    <w:rsid w:val="003212CF"/>
    <w:rsid w:val="00323671"/>
    <w:rsid w:val="00377949"/>
    <w:rsid w:val="003A789E"/>
    <w:rsid w:val="003B3B65"/>
    <w:rsid w:val="003C5265"/>
    <w:rsid w:val="003F1903"/>
    <w:rsid w:val="003F5314"/>
    <w:rsid w:val="004024B3"/>
    <w:rsid w:val="004025C0"/>
    <w:rsid w:val="00404346"/>
    <w:rsid w:val="004145AD"/>
    <w:rsid w:val="0044328C"/>
    <w:rsid w:val="00462670"/>
    <w:rsid w:val="00467165"/>
    <w:rsid w:val="00495F3E"/>
    <w:rsid w:val="0049758B"/>
    <w:rsid w:val="004A625C"/>
    <w:rsid w:val="004D123C"/>
    <w:rsid w:val="004D32F9"/>
    <w:rsid w:val="004D3B41"/>
    <w:rsid w:val="004F13C8"/>
    <w:rsid w:val="004F14F1"/>
    <w:rsid w:val="00503944"/>
    <w:rsid w:val="00526DD1"/>
    <w:rsid w:val="00535CCA"/>
    <w:rsid w:val="0054495D"/>
    <w:rsid w:val="00546BC2"/>
    <w:rsid w:val="00560541"/>
    <w:rsid w:val="00583368"/>
    <w:rsid w:val="005B2F40"/>
    <w:rsid w:val="005B438C"/>
    <w:rsid w:val="005C7DEA"/>
    <w:rsid w:val="005D48B4"/>
    <w:rsid w:val="005E236B"/>
    <w:rsid w:val="005E4C86"/>
    <w:rsid w:val="005E61F1"/>
    <w:rsid w:val="00602583"/>
    <w:rsid w:val="00625715"/>
    <w:rsid w:val="00635EA8"/>
    <w:rsid w:val="00635F53"/>
    <w:rsid w:val="00637E3B"/>
    <w:rsid w:val="00652F7C"/>
    <w:rsid w:val="00653036"/>
    <w:rsid w:val="00653DA9"/>
    <w:rsid w:val="00660FA9"/>
    <w:rsid w:val="006678EE"/>
    <w:rsid w:val="006864C7"/>
    <w:rsid w:val="00690A52"/>
    <w:rsid w:val="00692341"/>
    <w:rsid w:val="006942A7"/>
    <w:rsid w:val="006A1A32"/>
    <w:rsid w:val="006A6533"/>
    <w:rsid w:val="006B116A"/>
    <w:rsid w:val="006C5D86"/>
    <w:rsid w:val="006C6F87"/>
    <w:rsid w:val="006E1581"/>
    <w:rsid w:val="006F0AC9"/>
    <w:rsid w:val="006F2D44"/>
    <w:rsid w:val="00701F5C"/>
    <w:rsid w:val="007158C7"/>
    <w:rsid w:val="0072084B"/>
    <w:rsid w:val="00727DBC"/>
    <w:rsid w:val="00735D25"/>
    <w:rsid w:val="00737945"/>
    <w:rsid w:val="007627F2"/>
    <w:rsid w:val="00773690"/>
    <w:rsid w:val="007820EF"/>
    <w:rsid w:val="007908D8"/>
    <w:rsid w:val="0079557A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60D"/>
    <w:rsid w:val="00820852"/>
    <w:rsid w:val="00832E80"/>
    <w:rsid w:val="00850D11"/>
    <w:rsid w:val="00851B88"/>
    <w:rsid w:val="00853B06"/>
    <w:rsid w:val="00894A4D"/>
    <w:rsid w:val="008A52B6"/>
    <w:rsid w:val="008C6ACD"/>
    <w:rsid w:val="008D1A08"/>
    <w:rsid w:val="008E21CB"/>
    <w:rsid w:val="008F2C3C"/>
    <w:rsid w:val="0090242B"/>
    <w:rsid w:val="0090354D"/>
    <w:rsid w:val="00927C55"/>
    <w:rsid w:val="00932A09"/>
    <w:rsid w:val="00940334"/>
    <w:rsid w:val="00974991"/>
    <w:rsid w:val="009819A7"/>
    <w:rsid w:val="0099084A"/>
    <w:rsid w:val="009A1866"/>
    <w:rsid w:val="009D1FF2"/>
    <w:rsid w:val="009D244D"/>
    <w:rsid w:val="009D29ED"/>
    <w:rsid w:val="009D5D05"/>
    <w:rsid w:val="009E4BE7"/>
    <w:rsid w:val="00A117AC"/>
    <w:rsid w:val="00A343A8"/>
    <w:rsid w:val="00A51410"/>
    <w:rsid w:val="00A522CF"/>
    <w:rsid w:val="00A54366"/>
    <w:rsid w:val="00A549A2"/>
    <w:rsid w:val="00A63EA9"/>
    <w:rsid w:val="00A664FF"/>
    <w:rsid w:val="00A71FB2"/>
    <w:rsid w:val="00A7396F"/>
    <w:rsid w:val="00A8045B"/>
    <w:rsid w:val="00A971F0"/>
    <w:rsid w:val="00AC22B2"/>
    <w:rsid w:val="00AE5564"/>
    <w:rsid w:val="00AE6074"/>
    <w:rsid w:val="00AF3EDD"/>
    <w:rsid w:val="00AF4C92"/>
    <w:rsid w:val="00B05BF2"/>
    <w:rsid w:val="00B06DF1"/>
    <w:rsid w:val="00B11F71"/>
    <w:rsid w:val="00B14158"/>
    <w:rsid w:val="00B15AA6"/>
    <w:rsid w:val="00B33FDF"/>
    <w:rsid w:val="00B44D45"/>
    <w:rsid w:val="00B56D05"/>
    <w:rsid w:val="00B70D9C"/>
    <w:rsid w:val="00B80290"/>
    <w:rsid w:val="00B927EB"/>
    <w:rsid w:val="00B97ECD"/>
    <w:rsid w:val="00BA6F36"/>
    <w:rsid w:val="00BB2688"/>
    <w:rsid w:val="00BC46B8"/>
    <w:rsid w:val="00BD034B"/>
    <w:rsid w:val="00BE0A77"/>
    <w:rsid w:val="00BF2715"/>
    <w:rsid w:val="00BF3061"/>
    <w:rsid w:val="00BF3D96"/>
    <w:rsid w:val="00C058A3"/>
    <w:rsid w:val="00C22369"/>
    <w:rsid w:val="00C26CB3"/>
    <w:rsid w:val="00C26FBA"/>
    <w:rsid w:val="00C45745"/>
    <w:rsid w:val="00C63B44"/>
    <w:rsid w:val="00C65865"/>
    <w:rsid w:val="00C6689C"/>
    <w:rsid w:val="00C700AA"/>
    <w:rsid w:val="00CA209C"/>
    <w:rsid w:val="00CA307D"/>
    <w:rsid w:val="00CB1E54"/>
    <w:rsid w:val="00CB2E4E"/>
    <w:rsid w:val="00CF55BC"/>
    <w:rsid w:val="00CF76AF"/>
    <w:rsid w:val="00D02D40"/>
    <w:rsid w:val="00D13D15"/>
    <w:rsid w:val="00D152AB"/>
    <w:rsid w:val="00D16994"/>
    <w:rsid w:val="00D17823"/>
    <w:rsid w:val="00D342B4"/>
    <w:rsid w:val="00D4540D"/>
    <w:rsid w:val="00D4746D"/>
    <w:rsid w:val="00D63662"/>
    <w:rsid w:val="00D82990"/>
    <w:rsid w:val="00D8441C"/>
    <w:rsid w:val="00D84E7E"/>
    <w:rsid w:val="00D90E2B"/>
    <w:rsid w:val="00D93585"/>
    <w:rsid w:val="00D95886"/>
    <w:rsid w:val="00D9626A"/>
    <w:rsid w:val="00DC1AE9"/>
    <w:rsid w:val="00DD2B51"/>
    <w:rsid w:val="00DE6EBE"/>
    <w:rsid w:val="00E05892"/>
    <w:rsid w:val="00E1643E"/>
    <w:rsid w:val="00E3113F"/>
    <w:rsid w:val="00E36601"/>
    <w:rsid w:val="00E57AD1"/>
    <w:rsid w:val="00E60AE9"/>
    <w:rsid w:val="00E61B27"/>
    <w:rsid w:val="00E655B0"/>
    <w:rsid w:val="00E70258"/>
    <w:rsid w:val="00E871EB"/>
    <w:rsid w:val="00E87A84"/>
    <w:rsid w:val="00E97DDA"/>
    <w:rsid w:val="00EA3E74"/>
    <w:rsid w:val="00EB0822"/>
    <w:rsid w:val="00EC0308"/>
    <w:rsid w:val="00EC11B0"/>
    <w:rsid w:val="00ED3114"/>
    <w:rsid w:val="00EF4F90"/>
    <w:rsid w:val="00EF7161"/>
    <w:rsid w:val="00F13759"/>
    <w:rsid w:val="00F171C7"/>
    <w:rsid w:val="00F22D68"/>
    <w:rsid w:val="00F24B21"/>
    <w:rsid w:val="00F2755F"/>
    <w:rsid w:val="00F30DDE"/>
    <w:rsid w:val="00F343FC"/>
    <w:rsid w:val="00F53A54"/>
    <w:rsid w:val="00F76D62"/>
    <w:rsid w:val="00FA0AF7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978F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museen.at/museumsta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emuseen.at/pres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91E5-0FC2-4F6A-B95C-4D2E5051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Doris Buchmann</cp:lastModifiedBy>
  <cp:revision>12</cp:revision>
  <cp:lastPrinted>2019-03-22T13:29:00Z</cp:lastPrinted>
  <dcterms:created xsi:type="dcterms:W3CDTF">2019-03-24T13:11:00Z</dcterms:created>
  <dcterms:modified xsi:type="dcterms:W3CDTF">2019-03-24T15:34:00Z</dcterms:modified>
</cp:coreProperties>
</file>